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4E" w:rsidRPr="005C134E" w:rsidRDefault="005C134E" w:rsidP="00AD0AD2">
      <w:pPr>
        <w:pStyle w:val="Titre1"/>
      </w:pPr>
      <w:r w:rsidRPr="005C134E">
        <w:t>Itinéraire</w:t>
      </w:r>
    </w:p>
    <w:p w:rsidR="005C134E" w:rsidRPr="005C134E" w:rsidRDefault="00126D48" w:rsidP="00AD0AD2">
      <w:pPr>
        <w:pStyle w:val="Jeutitre"/>
        <w:rPr>
          <w:b/>
        </w:rPr>
      </w:pPr>
      <w:r w:rsidRPr="005C134E">
        <w:t>Complexe St-Charles</w:t>
      </w:r>
    </w:p>
    <w:p w:rsidR="006F5879" w:rsidRDefault="00126D48" w:rsidP="003B7FD2">
      <w:pPr>
        <w:pStyle w:val="Normalgras16pts"/>
      </w:pPr>
      <w:r w:rsidRPr="00AF2AEB">
        <w:t>1111, rue St-Charles Ouest</w:t>
      </w:r>
      <w:proofErr w:type="gramStart"/>
      <w:r w:rsidRPr="00AF2AEB">
        <w:t>,</w:t>
      </w:r>
      <w:proofErr w:type="gramEnd"/>
      <w:r w:rsidRPr="00AF2AEB">
        <w:br/>
        <w:t>Tour Ouest, 2</w:t>
      </w:r>
      <w:r w:rsidRPr="00000D4C">
        <w:rPr>
          <w:vertAlign w:val="superscript"/>
        </w:rPr>
        <w:t>e</w:t>
      </w:r>
      <w:r w:rsidRPr="00AF2AEB">
        <w:t xml:space="preserve"> étage</w:t>
      </w:r>
      <w:r w:rsidRPr="00AF2AEB">
        <w:br/>
      </w:r>
      <w:r w:rsidR="005C134E">
        <w:t xml:space="preserve">Longueuil (Québec)  </w:t>
      </w:r>
      <w:r>
        <w:t>J</w:t>
      </w:r>
      <w:r w:rsidRPr="00AF2AEB">
        <w:t>4K 5G4</w:t>
      </w:r>
      <w:r w:rsidRPr="00AF2AEB">
        <w:br/>
        <w:t>Tél. : 450 463-1710 ou 1 800 361-7063</w:t>
      </w:r>
    </w:p>
    <w:p w:rsidR="00AD4F18" w:rsidRDefault="00BC0AF5" w:rsidP="005C134E">
      <w:pPr>
        <w:ind w:left="567"/>
      </w:pPr>
      <w:r w:rsidRPr="00AD737A">
        <w:t xml:space="preserve">L’Institut Nazareth et Louis-Braille </w:t>
      </w:r>
      <w:r w:rsidR="005C134E">
        <w:t xml:space="preserve">(INLB) </w:t>
      </w:r>
      <w:r w:rsidRPr="00AD737A">
        <w:t xml:space="preserve">est </w:t>
      </w:r>
      <w:r w:rsidR="005C134E">
        <w:t xml:space="preserve">situé dans le Vieux-Longueuil, </w:t>
      </w:r>
      <w:r w:rsidRPr="00AD737A">
        <w:t>à proximité du métro Long</w:t>
      </w:r>
      <w:r w:rsidR="00AD737A">
        <w:t>ueuil-Université-de-Sherbrooke</w:t>
      </w:r>
      <w:r w:rsidR="00F31940">
        <w:t xml:space="preserve"> </w:t>
      </w:r>
      <w:r w:rsidRPr="00AD737A">
        <w:t>dans l’édifice Complexe Saint-Charles au 2</w:t>
      </w:r>
      <w:r w:rsidRPr="00AD737A">
        <w:rPr>
          <w:vertAlign w:val="superscript"/>
        </w:rPr>
        <w:t>e</w:t>
      </w:r>
      <w:r w:rsidRPr="00AD737A">
        <w:t xml:space="preserve"> étage de la tour Ouest.</w:t>
      </w:r>
    </w:p>
    <w:p w:rsidR="00732B75" w:rsidRDefault="00176943" w:rsidP="00732B75">
      <w:pPr>
        <w:ind w:left="567"/>
        <w:rPr>
          <w:b/>
        </w:rPr>
      </w:pPr>
      <w:r w:rsidRPr="005C134E">
        <w:rPr>
          <w:b/>
        </w:rPr>
        <w:t>Un stationnem</w:t>
      </w:r>
      <w:r w:rsidR="00AD737A" w:rsidRPr="005C134E">
        <w:rPr>
          <w:b/>
        </w:rPr>
        <w:t xml:space="preserve">ent </w:t>
      </w:r>
      <w:r w:rsidRPr="005C134E">
        <w:rPr>
          <w:b/>
        </w:rPr>
        <w:t>payant est dis</w:t>
      </w:r>
      <w:r w:rsidR="00BC2486" w:rsidRPr="005C134E">
        <w:rPr>
          <w:b/>
        </w:rPr>
        <w:t>ponible au sous-sol de l’édifice</w:t>
      </w:r>
      <w:r w:rsidR="00AD4F18" w:rsidRPr="005C134E">
        <w:rPr>
          <w:b/>
        </w:rPr>
        <w:t>.</w:t>
      </w:r>
    </w:p>
    <w:p w:rsidR="005C134E" w:rsidRPr="005C134E" w:rsidRDefault="00732B75" w:rsidP="005C134E">
      <w:pPr>
        <w:ind w:left="567"/>
        <w:rPr>
          <w:b/>
        </w:rPr>
      </w:pPr>
      <w:r>
        <w:rPr>
          <w:noProof/>
          <w:lang w:eastAsia="fr-CA"/>
        </w:rPr>
        <w:drawing>
          <wp:anchor distT="0" distB="0" distL="114300" distR="114300" simplePos="0" relativeHeight="251658240" behindDoc="0" locked="0" layoutInCell="1" allowOverlap="1" wp14:anchorId="3E89A054" wp14:editId="40D88AE3">
            <wp:simplePos x="0" y="0"/>
            <wp:positionH relativeFrom="column">
              <wp:posOffset>1376680</wp:posOffset>
            </wp:positionH>
            <wp:positionV relativeFrom="paragraph">
              <wp:posOffset>30480</wp:posOffset>
            </wp:positionV>
            <wp:extent cx="2879725" cy="2717800"/>
            <wp:effectExtent l="209550" t="209550" r="415925" b="42545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725" cy="2717800"/>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C134E" w:rsidRPr="005C134E" w:rsidRDefault="005C134E" w:rsidP="005C134E">
      <w:pPr>
        <w:spacing w:before="240" w:after="240"/>
        <w:ind w:left="284"/>
        <w:rPr>
          <w:b/>
        </w:rPr>
        <w:sectPr w:rsidR="005C134E" w:rsidRPr="005C134E" w:rsidSect="005C134E">
          <w:footerReference w:type="even" r:id="rId10"/>
          <w:headerReference w:type="first" r:id="rId11"/>
          <w:footerReference w:type="first" r:id="rId12"/>
          <w:type w:val="continuous"/>
          <w:pgSz w:w="12240" w:h="15840" w:code="1"/>
          <w:pgMar w:top="2268" w:right="1418" w:bottom="1418" w:left="1701" w:header="0" w:footer="244" w:gutter="0"/>
          <w:pgNumType w:start="5"/>
          <w:cols w:space="708"/>
          <w:vAlign w:val="center"/>
          <w:titlePg/>
          <w:docGrid w:linePitch="381"/>
        </w:sectPr>
      </w:pPr>
    </w:p>
    <w:p w:rsidR="00126D48" w:rsidRDefault="00732B75" w:rsidP="00AD0AD2">
      <w:pPr>
        <w:pStyle w:val="Titre3a"/>
      </w:pPr>
      <w:r>
        <w:rPr>
          <w:noProof/>
          <w:lang w:eastAsia="fr-CA"/>
        </w:rPr>
        <w:lastRenderedPageBreak/>
        <w:drawing>
          <wp:anchor distT="0" distB="0" distL="114300" distR="114300" simplePos="0" relativeHeight="251659264" behindDoc="0" locked="0" layoutInCell="1" allowOverlap="1" wp14:anchorId="4E54EE2C" wp14:editId="2B41E14E">
            <wp:simplePos x="0" y="0"/>
            <wp:positionH relativeFrom="column">
              <wp:posOffset>255270</wp:posOffset>
            </wp:positionH>
            <wp:positionV relativeFrom="paragraph">
              <wp:posOffset>777875</wp:posOffset>
            </wp:positionV>
            <wp:extent cx="5039995" cy="3291205"/>
            <wp:effectExtent l="209550" t="209550" r="427355" b="423545"/>
            <wp:wrapTopAndBottom/>
            <wp:docPr id="676" name="Imag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neraire inlb_longueuil_ex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291205"/>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23AB6">
        <w:t xml:space="preserve">Par l’extérieur </w:t>
      </w:r>
      <w:r w:rsidR="00F31940">
        <w:t>au</w:t>
      </w:r>
      <w:r w:rsidR="00023AB6" w:rsidRPr="00A670F3">
        <w:t xml:space="preserve"> </w:t>
      </w:r>
      <w:r w:rsidR="00023AB6" w:rsidRPr="00333ABD">
        <w:t>métro</w:t>
      </w:r>
      <w:r w:rsidR="00023AB6">
        <w:t xml:space="preserve"> </w:t>
      </w:r>
      <w:r w:rsidR="00023AB6" w:rsidRPr="00A670F3">
        <w:t>Longueuil-</w:t>
      </w:r>
      <w:r w:rsidR="00023AB6" w:rsidRPr="00333ABD">
        <w:t>Université</w:t>
      </w:r>
      <w:r w:rsidR="00023AB6" w:rsidRPr="00A670F3">
        <w:t>-de-Sherbrooke</w:t>
      </w:r>
      <w:r w:rsidR="00023AB6">
        <w:t xml:space="preserve"> </w:t>
      </w:r>
    </w:p>
    <w:p w:rsidR="00023AB6" w:rsidRDefault="00023AB6" w:rsidP="003B7FD2">
      <w:pPr>
        <w:pStyle w:val="pucesnum"/>
      </w:pPr>
      <w:r>
        <w:t>Sortir du côté de la Place Charles-Lemoyne</w:t>
      </w:r>
    </w:p>
    <w:p w:rsidR="00126D48" w:rsidRDefault="00F31940" w:rsidP="003B7FD2">
      <w:pPr>
        <w:pStyle w:val="pucesnum"/>
      </w:pPr>
      <w:r>
        <w:t>Traverser la rue</w:t>
      </w:r>
      <w:r w:rsidRPr="00F31940">
        <w:t xml:space="preserve"> </w:t>
      </w:r>
      <w:r>
        <w:t>puis</w:t>
      </w:r>
      <w:r w:rsidRPr="00645436">
        <w:t xml:space="preserve"> tourner à droite,</w:t>
      </w:r>
      <w:r>
        <w:t xml:space="preserve"> au coin de la rue d’Assigny tourner à gauche. Marcher  jusqu’à la traverse piétonnière et traverser la rue. </w:t>
      </w:r>
      <w:r w:rsidRPr="00645436">
        <w:t>L</w:t>
      </w:r>
      <w:r>
        <w:t>e</w:t>
      </w:r>
      <w:r w:rsidRPr="00645436">
        <w:t xml:space="preserve"> Complexe </w:t>
      </w:r>
      <w:r>
        <w:t>Saint-</w:t>
      </w:r>
      <w:r w:rsidRPr="00645436">
        <w:t>Charles</w:t>
      </w:r>
      <w:r>
        <w:t xml:space="preserve"> est face à vous.</w:t>
      </w:r>
    </w:p>
    <w:p w:rsidR="00BC2486" w:rsidRDefault="00BC2486" w:rsidP="00BC2486">
      <w:pPr>
        <w:spacing w:before="240" w:after="240"/>
      </w:pPr>
    </w:p>
    <w:p w:rsidR="00BC2486" w:rsidRDefault="00BC2486" w:rsidP="00F31940">
      <w:pPr>
        <w:spacing w:before="240" w:after="240"/>
        <w:sectPr w:rsidR="00BC2486" w:rsidSect="005C134E">
          <w:headerReference w:type="first" r:id="rId14"/>
          <w:footerReference w:type="first" r:id="rId15"/>
          <w:pgSz w:w="12240" w:h="15840" w:code="1"/>
          <w:pgMar w:top="2268" w:right="1418" w:bottom="1418" w:left="1701" w:header="0" w:footer="244" w:gutter="0"/>
          <w:pgNumType w:start="5"/>
          <w:cols w:space="708"/>
          <w:titlePg/>
          <w:docGrid w:linePitch="381"/>
        </w:sectPr>
      </w:pPr>
    </w:p>
    <w:p w:rsidR="00F86FFB" w:rsidRPr="00AD0AD2" w:rsidRDefault="00F86FFB" w:rsidP="00AD0AD2">
      <w:pPr>
        <w:pStyle w:val="Titre3a"/>
      </w:pPr>
      <w:r w:rsidRPr="00AD0AD2">
        <w:lastRenderedPageBreak/>
        <w:t>Par l’intérieur au métro Longueuil-Université-de-Sherbrooke</w:t>
      </w:r>
    </w:p>
    <w:p w:rsidR="00F86FFB" w:rsidRPr="00645436" w:rsidRDefault="00F86FFB" w:rsidP="003B7FD2">
      <w:pPr>
        <w:pStyle w:val="pucesnum"/>
      </w:pPr>
      <w:r w:rsidRPr="00645436">
        <w:t xml:space="preserve">Plan à partir du métro Longueuil-Université-de-Sherbrooke </w:t>
      </w:r>
      <w:r w:rsidR="005C134E">
        <w:br/>
      </w:r>
      <w:r w:rsidRPr="00645436">
        <w:t>(2</w:t>
      </w:r>
      <w:r w:rsidRPr="00126D48">
        <w:rPr>
          <w:vertAlign w:val="superscript"/>
        </w:rPr>
        <w:t>e</w:t>
      </w:r>
      <w:r w:rsidR="005C134E">
        <w:t xml:space="preserve"> étage) </w:t>
      </w:r>
      <w:r w:rsidRPr="00645436">
        <w:t xml:space="preserve">vers le Complexe </w:t>
      </w:r>
      <w:r>
        <w:t>Saint-</w:t>
      </w:r>
      <w:r w:rsidRPr="00645436">
        <w:t>Charles (INLB).</w:t>
      </w:r>
    </w:p>
    <w:p w:rsidR="00F86FFB" w:rsidRPr="006B01E9" w:rsidRDefault="00F86FFB" w:rsidP="003B7FD2">
      <w:pPr>
        <w:pStyle w:val="pucesnum"/>
      </w:pPr>
      <w:r w:rsidRPr="00645436">
        <w:t xml:space="preserve">Longer le corridor </w:t>
      </w:r>
      <w:r>
        <w:t xml:space="preserve">et passer </w:t>
      </w:r>
      <w:r w:rsidRPr="00FF70D9">
        <w:t xml:space="preserve">devant le </w:t>
      </w:r>
      <w:r w:rsidRPr="00645436">
        <w:t>local</w:t>
      </w:r>
      <w:r>
        <w:t> </w:t>
      </w:r>
      <w:r w:rsidRPr="00645436">
        <w:t xml:space="preserve">240 </w:t>
      </w:r>
      <w:r>
        <w:t>puis</w:t>
      </w:r>
      <w:r w:rsidRPr="00645436">
        <w:t xml:space="preserve"> tourner </w:t>
      </w:r>
      <w:r w:rsidR="005C134E">
        <w:br/>
      </w:r>
      <w:r w:rsidRPr="00645436">
        <w:t xml:space="preserve">à droite, aller </w:t>
      </w:r>
      <w:r w:rsidRPr="006B01E9">
        <w:t>jusqu’au hall d’entrée de l’édifice Port-de-Mer.</w:t>
      </w:r>
    </w:p>
    <w:p w:rsidR="00F86FFB" w:rsidRDefault="00F86FFB" w:rsidP="003B7FD2">
      <w:pPr>
        <w:pStyle w:val="pucesnum"/>
      </w:pPr>
      <w:r w:rsidRPr="006B01E9">
        <w:t xml:space="preserve">Tourner à droite et suivre le corridor de </w:t>
      </w:r>
      <w:r w:rsidR="005C134E">
        <w:t xml:space="preserve">l’édifice Port-de-Mer, </w:t>
      </w:r>
      <w:r w:rsidR="005C134E">
        <w:br/>
      </w:r>
      <w:r w:rsidRPr="006B01E9">
        <w:t>tou</w:t>
      </w:r>
      <w:r w:rsidRPr="00645436">
        <w:t xml:space="preserve">rner à gauche vers le Complexe d’Assigny, tourner à droite </w:t>
      </w:r>
      <w:r w:rsidR="00732B75">
        <w:br/>
      </w:r>
      <w:r w:rsidRPr="00645436">
        <w:t xml:space="preserve">vers le Complexe </w:t>
      </w:r>
      <w:r>
        <w:t>Saint-</w:t>
      </w:r>
      <w:r w:rsidRPr="00645436">
        <w:t xml:space="preserve">Charles, à l’entrée, </w:t>
      </w:r>
      <w:r w:rsidRPr="006B01E9">
        <w:t xml:space="preserve">tourner à droite, </w:t>
      </w:r>
      <w:r w:rsidR="00732B75">
        <w:br/>
      </w:r>
      <w:r w:rsidRPr="006B01E9">
        <w:t>puis à gauche, pour atteindre les portes d</w:t>
      </w:r>
      <w:r w:rsidR="005C134E">
        <w:t>’entrée de l’INLB</w:t>
      </w:r>
      <w:r w:rsidR="005C134E" w:rsidRPr="006B01E9">
        <w:t xml:space="preserve"> </w:t>
      </w:r>
    </w:p>
    <w:p w:rsidR="005C134E" w:rsidRPr="005C134E" w:rsidRDefault="005C134E" w:rsidP="00401B45">
      <w:pPr>
        <w:pStyle w:val="Titre4a"/>
      </w:pPr>
      <w:r w:rsidRPr="005C134E">
        <w:t>Plan intérieur de l’itinéraire - Complexe Saint-Charles</w:t>
      </w:r>
    </w:p>
    <w:p w:rsidR="00126D48" w:rsidRPr="00AD0AD2" w:rsidRDefault="00126D48" w:rsidP="00AD0AD2">
      <w:pPr>
        <w:spacing w:before="0" w:after="0"/>
        <w:ind w:left="284"/>
        <w:jc w:val="center"/>
        <w:rPr>
          <w:rFonts w:ascii="Times New Roman" w:hAnsi="Times New Roman"/>
          <w:noProof/>
          <w:sz w:val="24"/>
          <w:szCs w:val="24"/>
          <w:lang w:eastAsia="fr-CA"/>
        </w:rPr>
      </w:pPr>
      <w:r>
        <w:rPr>
          <w:noProof/>
          <w:lang w:eastAsia="fr-CA"/>
        </w:rPr>
        <w:drawing>
          <wp:inline distT="0" distB="0" distL="0" distR="0" wp14:anchorId="252BEF9A" wp14:editId="2193A7C3">
            <wp:extent cx="5167993" cy="3600000"/>
            <wp:effectExtent l="209550" t="209550" r="414020" b="4197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neraire inlb_passage_metr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67993" cy="3600000"/>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inline>
        </w:drawing>
      </w:r>
      <w:r>
        <w:br w:type="page"/>
      </w:r>
    </w:p>
    <w:p w:rsidR="00023AB6" w:rsidRPr="00BC2486" w:rsidRDefault="00023AB6" w:rsidP="00AD0AD2">
      <w:pPr>
        <w:pStyle w:val="Titre3a"/>
      </w:pPr>
      <w:r w:rsidRPr="00BC2486">
        <w:lastRenderedPageBreak/>
        <w:t>Accessibilité par auto du pont Jacques-Cartier</w:t>
      </w:r>
    </w:p>
    <w:p w:rsidR="00023AB6" w:rsidRPr="00645436" w:rsidRDefault="00023AB6" w:rsidP="003B7FD2">
      <w:pPr>
        <w:pStyle w:val="pucesnum"/>
        <w:numPr>
          <w:ilvl w:val="0"/>
          <w:numId w:val="37"/>
        </w:numPr>
      </w:pPr>
      <w:r w:rsidRPr="00645436">
        <w:t>Suivre la direction La Prairie-USA-Sorel-Québec.</w:t>
      </w:r>
    </w:p>
    <w:p w:rsidR="00023AB6" w:rsidRPr="00645436" w:rsidRDefault="00023AB6" w:rsidP="003B7FD2">
      <w:pPr>
        <w:pStyle w:val="pucesnum"/>
      </w:pPr>
      <w:r w:rsidRPr="00645436">
        <w:t>Suivre la direction métro Longueuil-Université-de-Sherbrooke.</w:t>
      </w:r>
    </w:p>
    <w:p w:rsidR="00023AB6" w:rsidRPr="00645436" w:rsidRDefault="00023AB6" w:rsidP="003B7FD2">
      <w:pPr>
        <w:pStyle w:val="pucesnum"/>
      </w:pPr>
      <w:r w:rsidRPr="00645436">
        <w:t>Au premier feu de circulation, tourner à gauche sur Place Charles-Lemoyne.</w:t>
      </w:r>
    </w:p>
    <w:p w:rsidR="00023AB6" w:rsidRPr="00645436" w:rsidRDefault="00023AB6" w:rsidP="003B7FD2">
      <w:pPr>
        <w:pStyle w:val="pucesnum"/>
      </w:pPr>
      <w:r>
        <w:t xml:space="preserve">Rouler jusqu’à la </w:t>
      </w:r>
      <w:r w:rsidRPr="00645436">
        <w:t xml:space="preserve">rue d’Assigny </w:t>
      </w:r>
      <w:r>
        <w:t>puis t</w:t>
      </w:r>
      <w:r w:rsidRPr="00645436">
        <w:t>ourner à droite.</w:t>
      </w:r>
    </w:p>
    <w:p w:rsidR="00A82A9B" w:rsidRPr="00A670F3" w:rsidRDefault="00A82A9B" w:rsidP="00AD0AD2">
      <w:pPr>
        <w:pStyle w:val="Titre3a"/>
      </w:pPr>
      <w:r w:rsidRPr="00A670F3">
        <w:t xml:space="preserve">Accessibilité par auto du pont </w:t>
      </w:r>
      <w:r w:rsidRPr="00817DD8">
        <w:t>Champlain</w:t>
      </w:r>
    </w:p>
    <w:p w:rsidR="00A82A9B" w:rsidRPr="00645436" w:rsidRDefault="00D4664C" w:rsidP="003B7FD2">
      <w:pPr>
        <w:pStyle w:val="pucesnum"/>
        <w:numPr>
          <w:ilvl w:val="0"/>
          <w:numId w:val="38"/>
        </w:numPr>
      </w:pPr>
      <w:r>
        <w:t xml:space="preserve">Suivre la </w:t>
      </w:r>
      <w:r w:rsidR="008E256A">
        <w:t>direction </w:t>
      </w:r>
      <w:r>
        <w:t>132 Est (20 E</w:t>
      </w:r>
      <w:r w:rsidR="00A82A9B" w:rsidRPr="00645436">
        <w:t>st).</w:t>
      </w:r>
    </w:p>
    <w:p w:rsidR="00A82A9B" w:rsidRPr="00645436" w:rsidRDefault="00A82A9B" w:rsidP="003B7FD2">
      <w:pPr>
        <w:pStyle w:val="pucesnum"/>
      </w:pPr>
      <w:r w:rsidRPr="00645436">
        <w:t>Jusqu’à la sortie pont Jacques-Cartier.</w:t>
      </w:r>
    </w:p>
    <w:p w:rsidR="00A82A9B" w:rsidRPr="00645436" w:rsidRDefault="00A82A9B" w:rsidP="003B7FD2">
      <w:pPr>
        <w:pStyle w:val="pucesnum"/>
      </w:pPr>
      <w:r w:rsidRPr="00645436">
        <w:t xml:space="preserve">Suivre la direction métro Longueuil-Université-de-Sherbrooke. </w:t>
      </w:r>
      <w:r w:rsidRPr="00645436">
        <w:br/>
      </w:r>
      <w:r w:rsidRPr="001A2AB5">
        <w:rPr>
          <w:b/>
        </w:rPr>
        <w:t>Attention</w:t>
      </w:r>
      <w:r w:rsidRPr="00645436">
        <w:t> : t</w:t>
      </w:r>
      <w:r w:rsidR="00BC2486">
        <w:t xml:space="preserve">oujours suivre les indications </w:t>
      </w:r>
      <w:r w:rsidRPr="00645436">
        <w:t>« métro Longueuil-U</w:t>
      </w:r>
      <w:r w:rsidR="00F31940">
        <w:t xml:space="preserve">niversité-de-Sherbrooke </w:t>
      </w:r>
      <w:r w:rsidR="00BC2486">
        <w:t>»</w:t>
      </w:r>
      <w:r w:rsidR="00F31940">
        <w:t xml:space="preserve"> </w:t>
      </w:r>
      <w:r w:rsidRPr="00645436">
        <w:t>jusqu’à la rue Place Charles-Lemoyne.</w:t>
      </w:r>
    </w:p>
    <w:p w:rsidR="00A07418" w:rsidRPr="00645436" w:rsidRDefault="00A07418" w:rsidP="003B7FD2">
      <w:pPr>
        <w:pStyle w:val="pucesnum"/>
      </w:pPr>
      <w:r>
        <w:t xml:space="preserve">Rouler jusqu’à la </w:t>
      </w:r>
      <w:r w:rsidRPr="00645436">
        <w:t xml:space="preserve">rue d’Assigny </w:t>
      </w:r>
      <w:r>
        <w:t>puis t</w:t>
      </w:r>
      <w:r w:rsidRPr="00645436">
        <w:t>ourner à droite.</w:t>
      </w:r>
    </w:p>
    <w:p w:rsidR="001841A2" w:rsidRPr="00A670F3" w:rsidRDefault="00935A45" w:rsidP="00AD0AD2">
      <w:pPr>
        <w:pStyle w:val="Titre3a"/>
      </w:pPr>
      <w:r w:rsidRPr="00A670F3">
        <w:t xml:space="preserve">Accessibilité par auto </w:t>
      </w:r>
      <w:r w:rsidR="001841A2" w:rsidRPr="00A670F3">
        <w:t>du pont-tunnel Louis-</w:t>
      </w:r>
      <w:r w:rsidR="001841A2" w:rsidRPr="00216AD1">
        <w:t>Hippolyte</w:t>
      </w:r>
      <w:r w:rsidR="001841A2" w:rsidRPr="00A670F3">
        <w:t>-Lafontaine</w:t>
      </w:r>
    </w:p>
    <w:p w:rsidR="001841A2" w:rsidRPr="00645436" w:rsidRDefault="00D4664C" w:rsidP="003B7FD2">
      <w:pPr>
        <w:pStyle w:val="pucesnum"/>
        <w:numPr>
          <w:ilvl w:val="0"/>
          <w:numId w:val="39"/>
        </w:numPr>
      </w:pPr>
      <w:r>
        <w:t xml:space="preserve">Suivre la </w:t>
      </w:r>
      <w:r w:rsidR="008E256A">
        <w:t>direction </w:t>
      </w:r>
      <w:r>
        <w:t>132 Ouest (20 O</w:t>
      </w:r>
      <w:r w:rsidR="001841A2" w:rsidRPr="00645436">
        <w:t>uest).</w:t>
      </w:r>
    </w:p>
    <w:p w:rsidR="001841A2" w:rsidRPr="00645436" w:rsidRDefault="001841A2" w:rsidP="003B7FD2">
      <w:pPr>
        <w:pStyle w:val="pucesnum"/>
      </w:pPr>
      <w:r w:rsidRPr="00645436">
        <w:t>Jusqu’à la sortie</w:t>
      </w:r>
      <w:r w:rsidR="00083111">
        <w:t> </w:t>
      </w:r>
      <w:r w:rsidRPr="007A7EB8">
        <w:t>8</w:t>
      </w:r>
      <w:r w:rsidR="00FF70D9" w:rsidRPr="007A7EB8">
        <w:t>2</w:t>
      </w:r>
      <w:r w:rsidRPr="007A7EB8">
        <w:t>,</w:t>
      </w:r>
      <w:r w:rsidRPr="00645436">
        <w:t xml:space="preserve"> Boulevard Taschereau-Pont-Jacques-Cartier-Montréal-Métro.</w:t>
      </w:r>
    </w:p>
    <w:p w:rsidR="00D4664C" w:rsidRDefault="001841A2" w:rsidP="003B7FD2">
      <w:pPr>
        <w:pStyle w:val="pucesnum"/>
      </w:pPr>
      <w:r w:rsidRPr="00645436">
        <w:t xml:space="preserve">Suivre la direction métro Longueuil-Université-de-Sherbrooke. </w:t>
      </w:r>
    </w:p>
    <w:p w:rsidR="00BC2486" w:rsidRDefault="001841A2" w:rsidP="003B7FD2">
      <w:pPr>
        <w:pStyle w:val="pucesnum"/>
      </w:pPr>
      <w:r w:rsidRPr="00126D48">
        <w:rPr>
          <w:b/>
        </w:rPr>
        <w:lastRenderedPageBreak/>
        <w:t>Attention</w:t>
      </w:r>
      <w:r w:rsidRPr="00D4664C">
        <w:t xml:space="preserve"> : </w:t>
      </w:r>
      <w:r w:rsidR="00F67D17" w:rsidRPr="00D4664C">
        <w:t>T</w:t>
      </w:r>
      <w:r w:rsidRPr="00D4664C">
        <w:t xml:space="preserve">oujours suivre les indications </w:t>
      </w:r>
      <w:r w:rsidR="001076C8" w:rsidRPr="00D4664C">
        <w:t>« </w:t>
      </w:r>
      <w:r w:rsidRPr="00D4664C">
        <w:t>métro Longueuil-Université-de-Sherbrooke</w:t>
      </w:r>
      <w:r w:rsidR="001076C8" w:rsidRPr="00D4664C">
        <w:t> »</w:t>
      </w:r>
      <w:r w:rsidRPr="00D4664C">
        <w:t xml:space="preserve"> jusqu’à la rue Place Charles-Lemoyne.</w:t>
      </w:r>
    </w:p>
    <w:p w:rsidR="00401B45" w:rsidRDefault="00A07418" w:rsidP="003B7FD2">
      <w:pPr>
        <w:pStyle w:val="pucesnum"/>
        <w:sectPr w:rsidR="00401B45" w:rsidSect="00BC2486">
          <w:footerReference w:type="even" r:id="rId17"/>
          <w:footerReference w:type="default" r:id="rId18"/>
          <w:pgSz w:w="12240" w:h="15840" w:code="1"/>
          <w:pgMar w:top="1701" w:right="1418" w:bottom="1135" w:left="1418" w:header="0" w:footer="113" w:gutter="0"/>
          <w:cols w:space="708"/>
          <w:docGrid w:linePitch="381"/>
        </w:sectPr>
      </w:pPr>
      <w:r>
        <w:t xml:space="preserve">Rouler jusqu’à la </w:t>
      </w:r>
      <w:r w:rsidRPr="00645436">
        <w:t xml:space="preserve">rue d’Assigny </w:t>
      </w:r>
      <w:r>
        <w:t>puis t</w:t>
      </w:r>
      <w:r w:rsidRPr="00645436">
        <w:t>ourner à droite.</w:t>
      </w:r>
    </w:p>
    <w:p w:rsidR="00401B45" w:rsidRPr="00AD0AD2" w:rsidRDefault="00401B45" w:rsidP="00AD0AD2">
      <w:pPr>
        <w:pStyle w:val="Titre1"/>
      </w:pPr>
      <w:r w:rsidRPr="00AD0AD2">
        <w:lastRenderedPageBreak/>
        <w:t>Itinéraire</w:t>
      </w:r>
    </w:p>
    <w:p w:rsidR="00401B45" w:rsidRPr="00222590" w:rsidRDefault="00401B45" w:rsidP="00AD0AD2">
      <w:pPr>
        <w:pStyle w:val="Jeutitre"/>
        <w:rPr>
          <w:b/>
        </w:rPr>
      </w:pPr>
      <w:r w:rsidRPr="00AD0AD2">
        <w:t>Pavillon</w:t>
      </w:r>
      <w:r w:rsidRPr="00222590">
        <w:t xml:space="preserve"> Jean-Brillant </w:t>
      </w:r>
      <w:r>
        <w:br/>
      </w:r>
      <w:r w:rsidRPr="00222590">
        <w:t>de l’Université de Montréal - Montréal</w:t>
      </w:r>
    </w:p>
    <w:p w:rsidR="00401B45" w:rsidRPr="00645436" w:rsidRDefault="00401B45" w:rsidP="003B7FD2">
      <w:pPr>
        <w:pStyle w:val="Normalgras16pts"/>
      </w:pPr>
      <w:r w:rsidRPr="00645436">
        <w:t>3744, rue Jean-Brillant (rez-de-chaussée</w:t>
      </w:r>
      <w:proofErr w:type="gramStart"/>
      <w:r w:rsidRPr="00645436">
        <w:t>)</w:t>
      </w:r>
      <w:proofErr w:type="gramEnd"/>
      <w:r>
        <w:br/>
        <w:t xml:space="preserve">Montréal (Québec)  </w:t>
      </w:r>
      <w:r w:rsidRPr="00645436">
        <w:t>H3T 1P1</w:t>
      </w:r>
      <w:r>
        <w:br/>
        <w:t>Téléphone :</w:t>
      </w:r>
      <w:r w:rsidRPr="00645436">
        <w:t xml:space="preserve"> </w:t>
      </w:r>
      <w:r>
        <w:t>450 463-1710</w:t>
      </w:r>
      <w:r>
        <w:br/>
        <w:t>ou 1 800 361-7063</w:t>
      </w:r>
    </w:p>
    <w:p w:rsidR="00401B45" w:rsidRDefault="00401B45" w:rsidP="00401B45">
      <w:pPr>
        <w:ind w:left="567"/>
      </w:pPr>
      <w:r w:rsidRPr="00645436">
        <w:t xml:space="preserve">Le </w:t>
      </w:r>
      <w:r>
        <w:t>pavillon Jean-Brillant de l’Université de Montréal</w:t>
      </w:r>
      <w:r w:rsidRPr="00645436">
        <w:t xml:space="preserve"> est situé </w:t>
      </w:r>
      <w:r>
        <w:br/>
      </w:r>
      <w:r w:rsidRPr="00645436">
        <w:t xml:space="preserve">dans l’arrondissement Côte-des-Neiges, à proximité de l’Oratoire </w:t>
      </w:r>
      <w:r>
        <w:br/>
        <w:t>Saint-Joseph.</w:t>
      </w:r>
    </w:p>
    <w:p w:rsidR="00401B45" w:rsidRDefault="00401B45" w:rsidP="00401B45">
      <w:pPr>
        <w:ind w:left="567"/>
      </w:pPr>
      <w:r w:rsidRPr="00645436">
        <w:t xml:space="preserve">Il est localisé dans l’édifice de l’École d’optométrie de l’Université </w:t>
      </w:r>
      <w:r>
        <w:br/>
      </w:r>
      <w:r w:rsidRPr="00645436">
        <w:t xml:space="preserve">de Montréal, sur la rue Jean-Brillant, à quelque 100 mètres à l’ouest </w:t>
      </w:r>
      <w:r>
        <w:br/>
      </w:r>
      <w:r w:rsidRPr="00645436">
        <w:t>du chemin de la Côte-des-Neiges.</w:t>
      </w:r>
    </w:p>
    <w:p w:rsidR="00401B45" w:rsidRDefault="00401B45" w:rsidP="00401B45">
      <w:pPr>
        <w:ind w:left="567"/>
        <w:rPr>
          <w:b/>
        </w:rPr>
        <w:sectPr w:rsidR="00401B45" w:rsidSect="00222590">
          <w:headerReference w:type="even" r:id="rId19"/>
          <w:headerReference w:type="default" r:id="rId20"/>
          <w:footerReference w:type="even" r:id="rId21"/>
          <w:footerReference w:type="default" r:id="rId22"/>
          <w:headerReference w:type="first" r:id="rId23"/>
          <w:footerReference w:type="first" r:id="rId24"/>
          <w:pgSz w:w="12240" w:h="15840" w:code="1"/>
          <w:pgMar w:top="2268" w:right="1418" w:bottom="1418" w:left="1701" w:header="0" w:footer="244" w:gutter="0"/>
          <w:cols w:space="708"/>
          <w:titlePg/>
          <w:docGrid w:linePitch="381"/>
        </w:sectPr>
      </w:pPr>
      <w:r w:rsidRPr="005869F8">
        <w:rPr>
          <w:b/>
        </w:rPr>
        <w:t>Un stationnement payant est disponible au sous-sol de l’édifice.</w:t>
      </w:r>
    </w:p>
    <w:p w:rsidR="00401B45" w:rsidRDefault="00401B45" w:rsidP="00401B45">
      <w:pPr>
        <w:pStyle w:val="Titre4a"/>
      </w:pPr>
      <w:r>
        <w:rPr>
          <w:noProof/>
          <w:lang w:eastAsia="fr-CA"/>
        </w:rPr>
        <w:lastRenderedPageBreak/>
        <w:drawing>
          <wp:anchor distT="0" distB="0" distL="114300" distR="114300" simplePos="0" relativeHeight="251661312" behindDoc="0" locked="0" layoutInCell="1" allowOverlap="1" wp14:anchorId="5E5F5DB4" wp14:editId="0B9A99D6">
            <wp:simplePos x="0" y="0"/>
            <wp:positionH relativeFrom="column">
              <wp:posOffset>243205</wp:posOffset>
            </wp:positionH>
            <wp:positionV relativeFrom="paragraph">
              <wp:posOffset>638175</wp:posOffset>
            </wp:positionV>
            <wp:extent cx="5579745" cy="3549015"/>
            <wp:effectExtent l="209550" t="209550" r="421005" b="413385"/>
            <wp:wrapTopAndBottom/>
            <wp:docPr id="634" name="Imag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neraire inlb_jean-brillant_mtl-fina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79745" cy="3549015"/>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45436">
        <w:t xml:space="preserve">Plan </w:t>
      </w:r>
      <w:r w:rsidRPr="00F46B02">
        <w:t>extérieur</w:t>
      </w:r>
      <w:r w:rsidRPr="00645436">
        <w:t xml:space="preserve"> de l’it</w:t>
      </w:r>
      <w:r>
        <w:t>inéraire - Pavillon Jean-Brillant</w:t>
      </w:r>
    </w:p>
    <w:p w:rsidR="00401B45" w:rsidRDefault="00401B45" w:rsidP="00AD0AD2">
      <w:pPr>
        <w:pStyle w:val="Titre3a"/>
      </w:pPr>
      <w:r w:rsidRPr="00A670F3">
        <w:t xml:space="preserve">Accessibilité par auto </w:t>
      </w:r>
    </w:p>
    <w:p w:rsidR="00401B45" w:rsidRPr="00645436" w:rsidRDefault="00401B45" w:rsidP="003B7FD2">
      <w:pPr>
        <w:pStyle w:val="Normalgras"/>
      </w:pPr>
      <w:r w:rsidRPr="00A670F3">
        <w:t xml:space="preserve">Par </w:t>
      </w:r>
      <w:r w:rsidRPr="00333ABD">
        <w:t>les</w:t>
      </w:r>
      <w:r w:rsidRPr="00A670F3">
        <w:t xml:space="preserve"> voies rapides </w:t>
      </w:r>
      <w:r>
        <w:t>- Boulevard Métropolitain, a</w:t>
      </w:r>
      <w:r w:rsidRPr="00333ABD">
        <w:t>utoroute Ville-Ma</w:t>
      </w:r>
      <w:r>
        <w:t>rie ou autoroute Transcanadienne</w:t>
      </w:r>
    </w:p>
    <w:p w:rsidR="00401B45" w:rsidRPr="00301FB3" w:rsidRDefault="00401B45" w:rsidP="003B7FD2">
      <w:pPr>
        <w:pStyle w:val="pucesnum"/>
        <w:numPr>
          <w:ilvl w:val="0"/>
          <w:numId w:val="40"/>
        </w:numPr>
      </w:pPr>
      <w:r w:rsidRPr="00557D1F">
        <w:t xml:space="preserve">Rejoindre </w:t>
      </w:r>
      <w:r w:rsidRPr="00E22BF6">
        <w:t>l’</w:t>
      </w:r>
      <w:r>
        <w:t>Autoroute</w:t>
      </w:r>
      <w:r w:rsidRPr="00645436">
        <w:t xml:space="preserve"> </w:t>
      </w:r>
      <w:r>
        <w:t>15 Décarie et p</w:t>
      </w:r>
      <w:r w:rsidRPr="00645436">
        <w:t xml:space="preserve">rendre la sortie </w:t>
      </w:r>
      <w:r>
        <w:t xml:space="preserve">66 vers le </w:t>
      </w:r>
      <w:r w:rsidRPr="00645436">
        <w:t xml:space="preserve">Chemin </w:t>
      </w:r>
      <w:proofErr w:type="spellStart"/>
      <w:r w:rsidRPr="00645436">
        <w:t>Queen</w:t>
      </w:r>
      <w:proofErr w:type="spellEnd"/>
      <w:r w:rsidRPr="00645436">
        <w:t>-Mary</w:t>
      </w:r>
      <w:r w:rsidRPr="00557D1F">
        <w:t xml:space="preserve">. </w:t>
      </w:r>
    </w:p>
    <w:p w:rsidR="00401B45" w:rsidRPr="00301FB3" w:rsidRDefault="00401B45" w:rsidP="003B7FD2">
      <w:pPr>
        <w:pStyle w:val="pucesnum"/>
      </w:pPr>
      <w:r w:rsidRPr="00557D1F">
        <w:t xml:space="preserve">Se diriger vers l’est sur le Chemin </w:t>
      </w:r>
      <w:proofErr w:type="spellStart"/>
      <w:r w:rsidRPr="00557D1F">
        <w:t>Queen</w:t>
      </w:r>
      <w:proofErr w:type="spellEnd"/>
      <w:r w:rsidRPr="00557D1F">
        <w:t>-Mary pendant 1,5 km et tourner à gauche sur la rue Gatineau.</w:t>
      </w:r>
    </w:p>
    <w:p w:rsidR="00401B45" w:rsidRPr="00301FB3" w:rsidRDefault="00401B45" w:rsidP="003B7FD2">
      <w:pPr>
        <w:pStyle w:val="pucesnum"/>
      </w:pPr>
      <w:r w:rsidRPr="00557D1F">
        <w:lastRenderedPageBreak/>
        <w:t>Poursuivre pendant 220 mètres jusqu’à la rue Jean-Brillant et tourner à gauche.</w:t>
      </w:r>
    </w:p>
    <w:p w:rsidR="00401B45" w:rsidRDefault="00401B45" w:rsidP="003B7FD2">
      <w:pPr>
        <w:pStyle w:val="pucesnum"/>
      </w:pPr>
      <w:r w:rsidRPr="00557D1F">
        <w:t>Poursuivre vers l’ouest sur Jean-Brillant pendant 190 mètres jusqu’au 3744, rue Jean-Brillant.</w:t>
      </w:r>
    </w:p>
    <w:p w:rsidR="00401B45" w:rsidRPr="00E22BF6" w:rsidRDefault="00401B45" w:rsidP="00AD0AD2">
      <w:pPr>
        <w:pStyle w:val="Titre3a"/>
      </w:pPr>
      <w:r w:rsidRPr="00A670F3">
        <w:t xml:space="preserve">Accessibilité par </w:t>
      </w:r>
      <w:r w:rsidRPr="00333ABD">
        <w:t>métro</w:t>
      </w:r>
      <w:r w:rsidRPr="00A670F3">
        <w:t xml:space="preserve"> </w:t>
      </w:r>
    </w:p>
    <w:p w:rsidR="00401B45" w:rsidRPr="00AD0AD2" w:rsidRDefault="00401B45" w:rsidP="003B7FD2">
      <w:pPr>
        <w:pStyle w:val="Normalgras"/>
      </w:pPr>
      <w:r w:rsidRPr="00AD0AD2">
        <w:t>À 5 minutes de la station Côte-des-Neiges</w:t>
      </w:r>
    </w:p>
    <w:p w:rsidR="00401B45" w:rsidRPr="00645436" w:rsidRDefault="00401B45" w:rsidP="003B7FD2">
      <w:pPr>
        <w:pStyle w:val="pucesnum"/>
        <w:numPr>
          <w:ilvl w:val="0"/>
          <w:numId w:val="41"/>
        </w:numPr>
      </w:pPr>
      <w:r w:rsidRPr="00645436">
        <w:t xml:space="preserve">Se </w:t>
      </w:r>
      <w:r w:rsidRPr="006E28EA">
        <w:t>r</w:t>
      </w:r>
      <w:r w:rsidRPr="00645436">
        <w:t xml:space="preserve">endre à la station Côte-des-Neiges (ligne bleue – 5) </w:t>
      </w:r>
      <w:r>
        <w:br/>
      </w:r>
      <w:r w:rsidRPr="00645436">
        <w:t>Emprunter l</w:t>
      </w:r>
      <w:r>
        <w:t>a sortie Côte-des-Neiges Ouest</w:t>
      </w:r>
    </w:p>
    <w:p w:rsidR="00401B45" w:rsidRPr="00645436" w:rsidRDefault="00401B45" w:rsidP="003B7FD2">
      <w:pPr>
        <w:pStyle w:val="pucesnum"/>
      </w:pPr>
      <w:r w:rsidRPr="00645436">
        <w:t>À l’extérieur, sur Côte-des-Neiges, se</w:t>
      </w:r>
      <w:r>
        <w:t xml:space="preserve"> diriger à droite, vers le sud,</w:t>
      </w:r>
    </w:p>
    <w:p w:rsidR="00401B45" w:rsidRPr="00645436" w:rsidRDefault="00401B45" w:rsidP="003B7FD2">
      <w:pPr>
        <w:pStyle w:val="pucesnum"/>
      </w:pPr>
      <w:r w:rsidRPr="00645436">
        <w:t>Traverser à la première intersection, rue Jean-Brillant.</w:t>
      </w:r>
    </w:p>
    <w:p w:rsidR="00401B45" w:rsidRPr="00A670F3" w:rsidRDefault="00401B45" w:rsidP="00AD0AD2">
      <w:pPr>
        <w:pStyle w:val="Titre3a"/>
      </w:pPr>
      <w:r w:rsidRPr="00A670F3">
        <w:t>Accessibilité par autobus</w:t>
      </w:r>
    </w:p>
    <w:p w:rsidR="00401B45" w:rsidRDefault="00401B45" w:rsidP="00401B45">
      <w:pPr>
        <w:sectPr w:rsidR="00401B45" w:rsidSect="00222590">
          <w:headerReference w:type="default" r:id="rId26"/>
          <w:pgSz w:w="12240" w:h="15840" w:code="1"/>
          <w:pgMar w:top="1701" w:right="1418" w:bottom="1418" w:left="1418" w:header="0" w:footer="244" w:gutter="0"/>
          <w:cols w:space="708"/>
          <w:docGrid w:linePitch="381"/>
        </w:sectPr>
      </w:pPr>
      <w:r w:rsidRPr="00645436">
        <w:t>Les circuits d’autobus</w:t>
      </w:r>
      <w:r>
        <w:t> </w:t>
      </w:r>
      <w:r w:rsidRPr="00645436">
        <w:t>165 ou 535 peuvent être utilisés à partir de la station de métro Guy-Concordia. Un arrêt d’autobus est situé à l’intersection de la rue Jean-Brillant et du Chemin de la Côte-des-Neiges. Un signal sonore es</w:t>
      </w:r>
      <w:r>
        <w:t>t installé à cette intersection</w:t>
      </w:r>
      <w:r w:rsidRPr="00645436">
        <w:t xml:space="preserve"> pour la traversée.</w:t>
      </w:r>
    </w:p>
    <w:p w:rsidR="00401B45" w:rsidRPr="00784245" w:rsidRDefault="00401B45" w:rsidP="00AD0AD2">
      <w:pPr>
        <w:pStyle w:val="Titre1"/>
      </w:pPr>
      <w:r w:rsidRPr="00784245">
        <w:lastRenderedPageBreak/>
        <w:t>Itinéraire</w:t>
      </w:r>
    </w:p>
    <w:p w:rsidR="00401B45" w:rsidRPr="00784245" w:rsidRDefault="00401B45" w:rsidP="00AD0AD2">
      <w:pPr>
        <w:pStyle w:val="Jeutitre"/>
      </w:pPr>
      <w:r w:rsidRPr="00784245">
        <w:t>Institut Raymond Dewar/</w:t>
      </w:r>
      <w:r w:rsidR="00B809D4">
        <w:t xml:space="preserve">Pavillon </w:t>
      </w:r>
      <w:r w:rsidRPr="00784245">
        <w:t>Radisson</w:t>
      </w:r>
    </w:p>
    <w:p w:rsidR="00401B45" w:rsidRPr="00645436" w:rsidRDefault="00401B45" w:rsidP="003B7FD2">
      <w:pPr>
        <w:pStyle w:val="Normalgras16pts"/>
      </w:pPr>
      <w:r w:rsidRPr="0033481A">
        <w:t>3800</w:t>
      </w:r>
      <w:r>
        <w:t>,</w:t>
      </w:r>
      <w:r w:rsidRPr="0033481A">
        <w:t xml:space="preserve"> rue Radisson, </w:t>
      </w:r>
      <w:r>
        <w:br/>
      </w:r>
      <w:r w:rsidRPr="0033481A">
        <w:t xml:space="preserve">Montréal, </w:t>
      </w:r>
      <w:r>
        <w:t xml:space="preserve">(Québec) </w:t>
      </w:r>
      <w:r w:rsidRPr="0033481A">
        <w:t xml:space="preserve"> H1M 1X6</w:t>
      </w:r>
      <w:r>
        <w:br/>
        <w:t>Téléphone :</w:t>
      </w:r>
      <w:r w:rsidRPr="00645436">
        <w:t xml:space="preserve"> 514 284-2</w:t>
      </w:r>
      <w:r w:rsidR="00296708">
        <w:t>581 ou 514 284-2</w:t>
      </w:r>
      <w:r w:rsidRPr="00645436">
        <w:t>214</w:t>
      </w:r>
      <w:bookmarkStart w:id="0" w:name="_GoBack"/>
      <w:bookmarkEnd w:id="0"/>
    </w:p>
    <w:p w:rsidR="00401B45" w:rsidRPr="00A72D77" w:rsidRDefault="00401B45" w:rsidP="00401B45">
      <w:pPr>
        <w:ind w:left="567"/>
      </w:pPr>
      <w:r w:rsidRPr="00A72D77">
        <w:t>Le programme Surdicécité de l’Institut Nazareth et Louis-Braille est situé dans l’arrondissement de Mercier-Hochelaga-Maisonneuve, à proximité de la station de métro Radisson et du centre commercial Place Versailles.</w:t>
      </w:r>
    </w:p>
    <w:p w:rsidR="00401B45" w:rsidRPr="00A72D77" w:rsidRDefault="00401B45" w:rsidP="00401B45">
      <w:pPr>
        <w:ind w:left="567"/>
      </w:pPr>
      <w:r w:rsidRPr="00A72D77">
        <w:t>Il est localisé dans l’édifice de la maison Lucie-Bruneau, sur la rue Radisson, à 70 mètres au nord de la rue Sherbrooke.</w:t>
      </w:r>
    </w:p>
    <w:p w:rsidR="00401B45" w:rsidRPr="00A72D77" w:rsidRDefault="00401B45" w:rsidP="00401B45">
      <w:pPr>
        <w:ind w:left="567"/>
      </w:pPr>
      <w:r w:rsidRPr="00A72D77">
        <w:t xml:space="preserve">L’entrée principale se trouve face à la rue Radisson et un chemin d’accès partant du trottoir, permet de se rendre à l’escalier se trouvant face à l’immeuble. Une rampe d’accès pour fauteuil roulant est également accessible face à l’immeuble.   </w:t>
      </w:r>
    </w:p>
    <w:p w:rsidR="00401B45" w:rsidRPr="00EA65CB" w:rsidRDefault="00401B45" w:rsidP="00401B45">
      <w:pPr>
        <w:ind w:left="567"/>
        <w:rPr>
          <w:b/>
        </w:rPr>
        <w:sectPr w:rsidR="00401B45" w:rsidRPr="00EA65CB" w:rsidSect="00F65222">
          <w:headerReference w:type="even" r:id="rId27"/>
          <w:headerReference w:type="default" r:id="rId28"/>
          <w:headerReference w:type="first" r:id="rId29"/>
          <w:footerReference w:type="first" r:id="rId30"/>
          <w:pgSz w:w="12240" w:h="15840" w:code="1"/>
          <w:pgMar w:top="1701" w:right="1418" w:bottom="1418" w:left="1701" w:header="0" w:footer="244" w:gutter="0"/>
          <w:cols w:space="708"/>
          <w:vAlign w:val="center"/>
          <w:titlePg/>
          <w:docGrid w:linePitch="381"/>
        </w:sectPr>
      </w:pPr>
      <w:r w:rsidRPr="0033481A">
        <w:rPr>
          <w:b/>
        </w:rPr>
        <w:t>Le stationnement est situé au nord de l’entrée principale.</w:t>
      </w:r>
    </w:p>
    <w:p w:rsidR="00401B45" w:rsidRDefault="00401B45" w:rsidP="00401B45">
      <w:pPr>
        <w:pStyle w:val="Titre4a"/>
      </w:pPr>
      <w:r>
        <w:lastRenderedPageBreak/>
        <w:t>Plan extérieur de</w:t>
      </w:r>
      <w:r w:rsidRPr="00DE1360">
        <w:t xml:space="preserve"> Institut Raymond-Dewar</w:t>
      </w:r>
      <w:r>
        <w:t xml:space="preserve">/Radisson </w:t>
      </w:r>
    </w:p>
    <w:p w:rsidR="00401B45" w:rsidRDefault="00401B45" w:rsidP="00401B45">
      <w:pPr>
        <w:pStyle w:val="Titre4a"/>
      </w:pPr>
      <w:r>
        <w:rPr>
          <w:noProof/>
          <w:lang w:eastAsia="fr-CA"/>
        </w:rPr>
        <w:drawing>
          <wp:inline distT="0" distB="0" distL="0" distR="0" wp14:anchorId="30027CF1" wp14:editId="6A80075C">
            <wp:extent cx="4500000" cy="3118750"/>
            <wp:effectExtent l="76200" t="76200" r="72390" b="819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sson-4.png"/>
                    <pic:cNvPicPr/>
                  </pic:nvPicPr>
                  <pic:blipFill>
                    <a:blip r:embed="rId31">
                      <a:extLst>
                        <a:ext uri="{28A0092B-C50C-407E-A947-70E740481C1C}">
                          <a14:useLocalDpi xmlns:a14="http://schemas.microsoft.com/office/drawing/2010/main" val="0"/>
                        </a:ext>
                      </a:extLst>
                    </a:blip>
                    <a:stretch>
                      <a:fillRect/>
                    </a:stretch>
                  </pic:blipFill>
                  <pic:spPr>
                    <a:xfrm>
                      <a:off x="0" y="0"/>
                      <a:ext cx="4500000" cy="3118750"/>
                    </a:xfrm>
                    <a:prstGeom prst="rect">
                      <a:avLst/>
                    </a:prstGeom>
                    <a:ln w="76200" cap="sq" cmpd="thickThin">
                      <a:solidFill>
                        <a:srgbClr val="000000"/>
                      </a:solidFill>
                      <a:prstDash val="solid"/>
                      <a:miter lim="800000"/>
                    </a:ln>
                    <a:effectLst>
                      <a:innerShdw blurRad="76200">
                        <a:srgbClr val="000000"/>
                      </a:innerShdw>
                    </a:effectLst>
                  </pic:spPr>
                </pic:pic>
              </a:graphicData>
            </a:graphic>
          </wp:inline>
        </w:drawing>
      </w:r>
    </w:p>
    <w:p w:rsidR="00401B45" w:rsidRPr="00EA65CB" w:rsidRDefault="00401B45" w:rsidP="00AD0AD2">
      <w:pPr>
        <w:pStyle w:val="Titre3a"/>
      </w:pPr>
      <w:r w:rsidRPr="00EA65CB">
        <w:t>Accessibilité par auto de l’Autoroute 25</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 xml:space="preserve">Suivre Route </w:t>
      </w:r>
      <w:r w:rsidRPr="008C6F73">
        <w:t>Transcanadienne</w:t>
      </w:r>
      <w:r w:rsidRPr="0033481A">
        <w:t>/Autoroute 25</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 xml:space="preserve">Prendre la sortie 5 vers la rue Sherbrooke </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Suivre rue de Boucherville</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Prendre QC-138 O</w:t>
      </w:r>
      <w:r>
        <w:t>uest</w:t>
      </w:r>
      <w:r w:rsidRPr="0033481A">
        <w:t xml:space="preserve"> vers rue Sherbrooke Ouest légèrement </w:t>
      </w:r>
      <w:r>
        <w:br/>
      </w:r>
      <w:r w:rsidRPr="0033481A">
        <w:t>à droite</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Tour</w:t>
      </w:r>
      <w:r>
        <w:t>ner à droite sur la r</w:t>
      </w:r>
      <w:r w:rsidRPr="0033481A">
        <w:t>ue Sherbrooke E/QC-138 O</w:t>
      </w:r>
      <w:r>
        <w:t>uest</w:t>
      </w:r>
    </w:p>
    <w:p w:rsidR="00401B45" w:rsidRPr="0033481A" w:rsidRDefault="00401B45" w:rsidP="00401B45">
      <w:pPr>
        <w:pStyle w:val="Paragraphedeliste"/>
        <w:numPr>
          <w:ilvl w:val="0"/>
          <w:numId w:val="30"/>
        </w:numPr>
        <w:spacing w:before="0" w:after="240" w:line="276" w:lineRule="auto"/>
        <w:ind w:left="927" w:hanging="643"/>
        <w:contextualSpacing w:val="0"/>
      </w:pPr>
      <w:r>
        <w:t>Tourner à droite sur la r</w:t>
      </w:r>
      <w:r w:rsidRPr="0033481A">
        <w:t>ue Des Groseilliers</w:t>
      </w:r>
    </w:p>
    <w:p w:rsidR="00401B45" w:rsidRPr="0033481A" w:rsidRDefault="00401B45" w:rsidP="00401B45">
      <w:pPr>
        <w:pStyle w:val="Paragraphedeliste"/>
        <w:numPr>
          <w:ilvl w:val="0"/>
          <w:numId w:val="30"/>
        </w:numPr>
        <w:spacing w:before="0" w:after="240" w:line="276" w:lineRule="auto"/>
        <w:ind w:left="927" w:hanging="643"/>
        <w:contextualSpacing w:val="0"/>
      </w:pPr>
      <w:r>
        <w:t>Tourner à gauche sur la r</w:t>
      </w:r>
      <w:r w:rsidRPr="0033481A">
        <w:t xml:space="preserve">ue </w:t>
      </w:r>
      <w:proofErr w:type="spellStart"/>
      <w:r w:rsidRPr="0033481A">
        <w:t>Faradon</w:t>
      </w:r>
      <w:proofErr w:type="spellEnd"/>
    </w:p>
    <w:p w:rsidR="00401B45" w:rsidRPr="0033481A" w:rsidRDefault="00401B45" w:rsidP="00401B45">
      <w:pPr>
        <w:pStyle w:val="Paragraphedeliste"/>
        <w:numPr>
          <w:ilvl w:val="0"/>
          <w:numId w:val="30"/>
        </w:numPr>
        <w:spacing w:before="0" w:after="240" w:line="276" w:lineRule="auto"/>
        <w:ind w:left="927" w:hanging="643"/>
        <w:contextualSpacing w:val="0"/>
      </w:pPr>
      <w:r>
        <w:t>Tourner à gauche sur la r</w:t>
      </w:r>
      <w:r w:rsidRPr="0033481A">
        <w:t>ue Radisson</w:t>
      </w:r>
    </w:p>
    <w:p w:rsidR="00401B45" w:rsidRPr="007B0246" w:rsidRDefault="00401B45" w:rsidP="00AD0AD2">
      <w:pPr>
        <w:pStyle w:val="Titre3a"/>
      </w:pPr>
      <w:r w:rsidRPr="00A72D77">
        <w:lastRenderedPageBreak/>
        <w:t>Accessibilité par auto de l’autoroute 40</w:t>
      </w:r>
    </w:p>
    <w:p w:rsidR="00401B45" w:rsidRPr="0033481A" w:rsidRDefault="00401B45" w:rsidP="00401B45">
      <w:pPr>
        <w:pStyle w:val="Paragraphedeliste"/>
        <w:numPr>
          <w:ilvl w:val="0"/>
          <w:numId w:val="31"/>
        </w:numPr>
        <w:spacing w:before="0" w:after="240" w:line="276" w:lineRule="auto"/>
        <w:ind w:left="993" w:hanging="709"/>
        <w:contextualSpacing w:val="0"/>
      </w:pPr>
      <w:r w:rsidRPr="0033481A">
        <w:t>Suivre le boulevard Métropolitain (autoroute 40)</w:t>
      </w:r>
    </w:p>
    <w:p w:rsidR="00401B45" w:rsidRPr="0033481A" w:rsidRDefault="00401B45" w:rsidP="00401B45">
      <w:pPr>
        <w:pStyle w:val="Paragraphedeliste"/>
        <w:numPr>
          <w:ilvl w:val="0"/>
          <w:numId w:val="30"/>
        </w:numPr>
        <w:spacing w:before="0" w:after="240" w:line="276" w:lineRule="auto"/>
        <w:ind w:left="925" w:hanging="641"/>
        <w:contextualSpacing w:val="0"/>
      </w:pPr>
      <w:r w:rsidRPr="0033481A">
        <w:t>Prendre la sortie 80-S</w:t>
      </w:r>
      <w:r>
        <w:t>ud</w:t>
      </w:r>
      <w:r w:rsidRPr="0033481A">
        <w:t xml:space="preserve"> et rejoindre Route Transcanadienne/Autoroute 25 S</w:t>
      </w:r>
      <w:r>
        <w:t>ud en direction du</w:t>
      </w:r>
      <w:r w:rsidRPr="0033481A">
        <w:t xml:space="preserve"> </w:t>
      </w:r>
      <w:r>
        <w:br/>
      </w:r>
      <w:r w:rsidRPr="0033481A">
        <w:t>Tunnel Louis-Hippo</w:t>
      </w:r>
      <w:r>
        <w:t>lyte-La Fontaine/Autoroute 20 Sud</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 xml:space="preserve">Prendre la sortie 5 vers la rue Sherbrooke </w:t>
      </w:r>
    </w:p>
    <w:p w:rsidR="00401B45" w:rsidRPr="0033481A" w:rsidRDefault="00401B45" w:rsidP="00401B45">
      <w:pPr>
        <w:pStyle w:val="Paragraphedeliste"/>
        <w:numPr>
          <w:ilvl w:val="0"/>
          <w:numId w:val="30"/>
        </w:numPr>
        <w:spacing w:before="0" w:after="240" w:line="276" w:lineRule="auto"/>
        <w:ind w:left="927" w:hanging="643"/>
        <w:contextualSpacing w:val="0"/>
      </w:pPr>
      <w:r>
        <w:t>Suivre la r</w:t>
      </w:r>
      <w:r w:rsidRPr="0033481A">
        <w:t>ue de Boucherville</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Prendre QC-138 O</w:t>
      </w:r>
      <w:r>
        <w:t>uest vers la r</w:t>
      </w:r>
      <w:r w:rsidRPr="0033481A">
        <w:t>ue Sherbrooke O</w:t>
      </w:r>
      <w:r>
        <w:t>uest</w:t>
      </w:r>
      <w:r w:rsidRPr="0033481A">
        <w:t xml:space="preserve"> </w:t>
      </w:r>
      <w:r>
        <w:br/>
      </w:r>
      <w:r w:rsidRPr="0033481A">
        <w:t>légèrement à droite</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 xml:space="preserve">Tourner à droite sur </w:t>
      </w:r>
      <w:r>
        <w:t>la r</w:t>
      </w:r>
      <w:r w:rsidRPr="0033481A">
        <w:t>ue Sherbrooke E</w:t>
      </w:r>
      <w:r>
        <w:t>st</w:t>
      </w:r>
      <w:r w:rsidRPr="0033481A">
        <w:t>/QC-138 O</w:t>
      </w:r>
      <w:r>
        <w:t>uest</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 xml:space="preserve">Tourner à droite sur </w:t>
      </w:r>
      <w:r>
        <w:t>la r</w:t>
      </w:r>
      <w:r w:rsidRPr="0033481A">
        <w:t>ue Des Groseilliers</w:t>
      </w:r>
    </w:p>
    <w:p w:rsidR="00401B45" w:rsidRPr="0033481A" w:rsidRDefault="00401B45" w:rsidP="00401B45">
      <w:pPr>
        <w:pStyle w:val="Paragraphedeliste"/>
        <w:numPr>
          <w:ilvl w:val="0"/>
          <w:numId w:val="30"/>
        </w:numPr>
        <w:spacing w:before="0" w:after="240" w:line="276" w:lineRule="auto"/>
        <w:ind w:left="927" w:hanging="643"/>
        <w:contextualSpacing w:val="0"/>
      </w:pPr>
      <w:r w:rsidRPr="0033481A">
        <w:t xml:space="preserve">Tourner à gauche sur </w:t>
      </w:r>
      <w:r>
        <w:t>la r</w:t>
      </w:r>
      <w:r w:rsidRPr="0033481A">
        <w:t xml:space="preserve">ue </w:t>
      </w:r>
      <w:proofErr w:type="spellStart"/>
      <w:r w:rsidRPr="0033481A">
        <w:t>Faradon</w:t>
      </w:r>
      <w:proofErr w:type="spellEnd"/>
    </w:p>
    <w:p w:rsidR="00401B45" w:rsidRPr="0033481A" w:rsidRDefault="00401B45" w:rsidP="00401B45">
      <w:pPr>
        <w:pStyle w:val="Paragraphedeliste"/>
        <w:numPr>
          <w:ilvl w:val="0"/>
          <w:numId w:val="30"/>
        </w:numPr>
        <w:spacing w:before="0" w:after="240" w:line="276" w:lineRule="auto"/>
        <w:ind w:left="927" w:hanging="643"/>
        <w:contextualSpacing w:val="0"/>
      </w:pPr>
      <w:r>
        <w:t>Tourner à gauche sur la r</w:t>
      </w:r>
      <w:r w:rsidRPr="0033481A">
        <w:t>ue Radisson</w:t>
      </w:r>
    </w:p>
    <w:p w:rsidR="00401B45" w:rsidRPr="00A72D77" w:rsidRDefault="00401B45" w:rsidP="00AD0AD2">
      <w:pPr>
        <w:pStyle w:val="Titre3a"/>
      </w:pPr>
      <w:r w:rsidRPr="00A72D77">
        <w:t>Accessibilité par auto du pont Jacques-Cartier</w:t>
      </w:r>
    </w:p>
    <w:p w:rsidR="00401B45" w:rsidRPr="007B0246" w:rsidRDefault="00401B45" w:rsidP="00401B45">
      <w:pPr>
        <w:pStyle w:val="Paragraphedeliste"/>
        <w:numPr>
          <w:ilvl w:val="0"/>
          <w:numId w:val="32"/>
        </w:numPr>
        <w:spacing w:before="0" w:after="240" w:line="276" w:lineRule="auto"/>
        <w:ind w:left="991" w:hanging="708"/>
        <w:contextualSpacing w:val="0"/>
      </w:pPr>
      <w:r w:rsidRPr="008C6F73">
        <w:t>Prendre</w:t>
      </w:r>
      <w:r w:rsidRPr="007B0246">
        <w:t xml:space="preserve"> </w:t>
      </w:r>
      <w:r>
        <w:t xml:space="preserve">la direction </w:t>
      </w:r>
      <w:r w:rsidRPr="007B0246">
        <w:t>Pont Jacques-Cartier/QC-134 E</w:t>
      </w:r>
      <w:r>
        <w:t>st</w:t>
      </w:r>
      <w:r w:rsidRPr="007B0246">
        <w:t xml:space="preserve"> </w:t>
      </w:r>
      <w:r>
        <w:t>vers</w:t>
      </w:r>
      <w:r w:rsidRPr="007B0246">
        <w:t xml:space="preserve"> l’Avenue de </w:t>
      </w:r>
      <w:proofErr w:type="spellStart"/>
      <w:r w:rsidRPr="007B0246">
        <w:t>Lorimier</w:t>
      </w:r>
      <w:proofErr w:type="spellEnd"/>
      <w:r w:rsidRPr="007B0246">
        <w:t xml:space="preserve">. </w:t>
      </w:r>
    </w:p>
    <w:p w:rsidR="00401B45" w:rsidRPr="007B0246" w:rsidRDefault="00401B45" w:rsidP="00401B45">
      <w:pPr>
        <w:pStyle w:val="Paragraphedeliste"/>
        <w:numPr>
          <w:ilvl w:val="0"/>
          <w:numId w:val="32"/>
        </w:numPr>
        <w:spacing w:before="0" w:after="240" w:line="276" w:lineRule="auto"/>
        <w:ind w:left="991" w:hanging="708"/>
        <w:contextualSpacing w:val="0"/>
      </w:pPr>
      <w:r w:rsidRPr="007B0246">
        <w:t>Prendre la sortie en direction de Autoroute 720/C</w:t>
      </w:r>
      <w:r>
        <w:t xml:space="preserve">entre-Ville </w:t>
      </w:r>
      <w:proofErr w:type="spellStart"/>
      <w:r>
        <w:t>Downtown</w:t>
      </w:r>
      <w:proofErr w:type="spellEnd"/>
      <w:r>
        <w:t xml:space="preserve"> à partir du</w:t>
      </w:r>
      <w:r w:rsidRPr="007B0246">
        <w:t xml:space="preserve"> Pont Jacques-Cartier/QC-134 E</w:t>
      </w:r>
      <w:r>
        <w:t>st</w:t>
      </w:r>
    </w:p>
    <w:p w:rsidR="00401B45" w:rsidRPr="007B0246" w:rsidRDefault="00401B45" w:rsidP="00401B45">
      <w:pPr>
        <w:pStyle w:val="Paragraphedeliste"/>
        <w:numPr>
          <w:ilvl w:val="0"/>
          <w:numId w:val="32"/>
        </w:numPr>
        <w:spacing w:before="0" w:after="240" w:line="276" w:lineRule="auto"/>
        <w:ind w:left="991" w:hanging="708"/>
        <w:contextualSpacing w:val="0"/>
      </w:pPr>
      <w:r w:rsidRPr="007B0246">
        <w:t xml:space="preserve">Continuer sur Avenue de </w:t>
      </w:r>
      <w:proofErr w:type="spellStart"/>
      <w:r w:rsidRPr="007B0246">
        <w:t>Lorimier</w:t>
      </w:r>
      <w:proofErr w:type="spellEnd"/>
      <w:r w:rsidRPr="007B0246">
        <w:t xml:space="preserve"> </w:t>
      </w:r>
    </w:p>
    <w:p w:rsidR="00401B45" w:rsidRPr="007B0246" w:rsidRDefault="00401B45" w:rsidP="00401B45">
      <w:pPr>
        <w:pStyle w:val="Paragraphedeliste"/>
        <w:numPr>
          <w:ilvl w:val="0"/>
          <w:numId w:val="32"/>
        </w:numPr>
        <w:spacing w:before="0" w:after="240" w:line="276" w:lineRule="auto"/>
        <w:ind w:left="991" w:hanging="708"/>
        <w:contextualSpacing w:val="0"/>
      </w:pPr>
      <w:r>
        <w:t>Tourner à gauche sur la r</w:t>
      </w:r>
      <w:r w:rsidRPr="007B0246">
        <w:t xml:space="preserve">ue Notre-Dame Est </w:t>
      </w:r>
    </w:p>
    <w:p w:rsidR="00401B45" w:rsidRPr="007B0246" w:rsidRDefault="00401B45" w:rsidP="00401B45">
      <w:pPr>
        <w:pStyle w:val="Paragraphedeliste"/>
        <w:numPr>
          <w:ilvl w:val="0"/>
          <w:numId w:val="32"/>
        </w:numPr>
        <w:spacing w:before="0" w:after="240" w:line="276" w:lineRule="auto"/>
        <w:ind w:left="991" w:hanging="708"/>
        <w:contextualSpacing w:val="0"/>
      </w:pPr>
      <w:r w:rsidRPr="007B0246">
        <w:t xml:space="preserve">Continuer sur </w:t>
      </w:r>
      <w:r>
        <w:t xml:space="preserve">la rue </w:t>
      </w:r>
      <w:r w:rsidRPr="007B0246">
        <w:t>Notre-Dame Est pendant 6,6 km</w:t>
      </w:r>
    </w:p>
    <w:p w:rsidR="00401B45" w:rsidRPr="007B0246" w:rsidRDefault="00401B45" w:rsidP="00401B45">
      <w:pPr>
        <w:pStyle w:val="Paragraphedeliste"/>
        <w:numPr>
          <w:ilvl w:val="0"/>
          <w:numId w:val="32"/>
        </w:numPr>
        <w:spacing w:before="0" w:after="240" w:line="276" w:lineRule="auto"/>
        <w:ind w:left="991" w:hanging="708"/>
        <w:contextualSpacing w:val="0"/>
      </w:pPr>
      <w:r w:rsidRPr="007B0246">
        <w:lastRenderedPageBreak/>
        <w:t>Tourner à gauche sur Avenue Haig</w:t>
      </w:r>
    </w:p>
    <w:p w:rsidR="00401B45" w:rsidRPr="007B0246" w:rsidRDefault="00401B45" w:rsidP="00401B45">
      <w:pPr>
        <w:pStyle w:val="Paragraphedeliste"/>
        <w:numPr>
          <w:ilvl w:val="0"/>
          <w:numId w:val="32"/>
        </w:numPr>
        <w:spacing w:before="0" w:after="240" w:line="276" w:lineRule="auto"/>
        <w:ind w:left="991" w:hanging="708"/>
        <w:contextualSpacing w:val="0"/>
      </w:pPr>
      <w:r w:rsidRPr="007B0246">
        <w:t xml:space="preserve">Tourner à droite sur </w:t>
      </w:r>
      <w:r>
        <w:t xml:space="preserve">la </w:t>
      </w:r>
      <w:r w:rsidRPr="007B0246">
        <w:t>rue de Marseille</w:t>
      </w:r>
    </w:p>
    <w:p w:rsidR="00401B45" w:rsidRPr="007B0246" w:rsidRDefault="00401B45" w:rsidP="00401B45">
      <w:pPr>
        <w:pStyle w:val="Paragraphedeliste"/>
        <w:numPr>
          <w:ilvl w:val="0"/>
          <w:numId w:val="32"/>
        </w:numPr>
        <w:spacing w:before="0" w:after="240" w:line="276" w:lineRule="auto"/>
        <w:ind w:left="991" w:hanging="708"/>
        <w:contextualSpacing w:val="0"/>
      </w:pPr>
      <w:r w:rsidRPr="007B0246">
        <w:t>Tourner</w:t>
      </w:r>
      <w:r>
        <w:t xml:space="preserve"> à gauche au premier croisement, </w:t>
      </w:r>
      <w:r w:rsidRPr="007B0246">
        <w:t xml:space="preserve">continuer sur </w:t>
      </w:r>
      <w:r>
        <w:t xml:space="preserve">la </w:t>
      </w:r>
      <w:r w:rsidRPr="007B0246">
        <w:t xml:space="preserve">rue </w:t>
      </w:r>
      <w:proofErr w:type="spellStart"/>
      <w:r w:rsidRPr="007B0246">
        <w:t>Lyall</w:t>
      </w:r>
      <w:proofErr w:type="spellEnd"/>
    </w:p>
    <w:p w:rsidR="00401B45" w:rsidRPr="007B0246" w:rsidRDefault="00401B45" w:rsidP="00401B45">
      <w:pPr>
        <w:pStyle w:val="Paragraphedeliste"/>
        <w:numPr>
          <w:ilvl w:val="0"/>
          <w:numId w:val="32"/>
        </w:numPr>
        <w:spacing w:before="0" w:after="240" w:line="276" w:lineRule="auto"/>
        <w:ind w:left="991" w:hanging="708"/>
        <w:contextualSpacing w:val="0"/>
      </w:pPr>
      <w:r w:rsidRPr="007B0246">
        <w:t>Tourner</w:t>
      </w:r>
      <w:r>
        <w:t xml:space="preserve"> à droite au premier croisement, </w:t>
      </w:r>
      <w:r w:rsidRPr="007B0246">
        <w:t xml:space="preserve">continuer sur </w:t>
      </w:r>
      <w:r>
        <w:t xml:space="preserve">la </w:t>
      </w:r>
      <w:r w:rsidRPr="007B0246">
        <w:t>rue Sherbrooke E</w:t>
      </w:r>
      <w:r>
        <w:t>st</w:t>
      </w:r>
      <w:r w:rsidRPr="007B0246">
        <w:t>/QC-138 E</w:t>
      </w:r>
      <w:r>
        <w:t>st</w:t>
      </w:r>
    </w:p>
    <w:p w:rsidR="00401B45" w:rsidRPr="007B0246" w:rsidRDefault="00401B45" w:rsidP="00401B45">
      <w:pPr>
        <w:pStyle w:val="Paragraphedeliste"/>
        <w:numPr>
          <w:ilvl w:val="0"/>
          <w:numId w:val="32"/>
        </w:numPr>
        <w:spacing w:before="0" w:after="240" w:line="276" w:lineRule="auto"/>
        <w:ind w:left="991" w:hanging="708"/>
        <w:contextualSpacing w:val="0"/>
      </w:pPr>
      <w:r>
        <w:t>Tourner à droite sur la r</w:t>
      </w:r>
      <w:r w:rsidRPr="007B0246">
        <w:t>ue Des Groseilliers</w:t>
      </w:r>
    </w:p>
    <w:p w:rsidR="00401B45" w:rsidRPr="007B0246" w:rsidRDefault="00401B45" w:rsidP="00401B45">
      <w:pPr>
        <w:pStyle w:val="Paragraphedeliste"/>
        <w:numPr>
          <w:ilvl w:val="0"/>
          <w:numId w:val="32"/>
        </w:numPr>
        <w:spacing w:before="0" w:after="240" w:line="276" w:lineRule="auto"/>
        <w:ind w:left="991" w:hanging="708"/>
        <w:contextualSpacing w:val="0"/>
      </w:pPr>
      <w:r>
        <w:t>Tourner à gauche sur la r</w:t>
      </w:r>
      <w:r w:rsidRPr="007B0246">
        <w:t xml:space="preserve">ue </w:t>
      </w:r>
      <w:proofErr w:type="spellStart"/>
      <w:r w:rsidRPr="007B0246">
        <w:t>Faradon</w:t>
      </w:r>
      <w:proofErr w:type="spellEnd"/>
    </w:p>
    <w:p w:rsidR="00401B45" w:rsidRPr="007B0246" w:rsidRDefault="00401B45" w:rsidP="00401B45">
      <w:pPr>
        <w:pStyle w:val="Paragraphedeliste"/>
        <w:numPr>
          <w:ilvl w:val="0"/>
          <w:numId w:val="32"/>
        </w:numPr>
        <w:spacing w:before="0" w:after="240" w:line="276" w:lineRule="auto"/>
        <w:ind w:left="991" w:hanging="708"/>
        <w:contextualSpacing w:val="0"/>
      </w:pPr>
      <w:r>
        <w:t>Tourner à gauche sur la r</w:t>
      </w:r>
      <w:r w:rsidRPr="007B0246">
        <w:t>ue Radisson</w:t>
      </w:r>
    </w:p>
    <w:p w:rsidR="00401B45" w:rsidRPr="00A72D77" w:rsidRDefault="00401B45" w:rsidP="00AD0AD2">
      <w:pPr>
        <w:pStyle w:val="Titre3a"/>
      </w:pPr>
      <w:r w:rsidRPr="00A72D77">
        <w:t>Accessibilité par auto du pont Champlain</w:t>
      </w:r>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Aller en direction ouest sur Autoroute 10 O</w:t>
      </w:r>
      <w:r>
        <w:t>uest</w:t>
      </w:r>
      <w:r w:rsidRPr="007B0246">
        <w:t>/Autoroute 15 N</w:t>
      </w:r>
      <w:r>
        <w:t>ord</w:t>
      </w:r>
      <w:r w:rsidRPr="007B0246">
        <w:t>/Autoroute 20 O</w:t>
      </w:r>
      <w:r>
        <w:t>uest</w:t>
      </w:r>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 xml:space="preserve">Garder la droite à l'embranchement pour continuer sur </w:t>
      </w:r>
      <w:r>
        <w:t>l’</w:t>
      </w:r>
      <w:r w:rsidRPr="007B0246">
        <w:t>Autoroute 10 O</w:t>
      </w:r>
      <w:r>
        <w:t>uest</w:t>
      </w:r>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 xml:space="preserve">Rejoindre </w:t>
      </w:r>
      <w:r>
        <w:t>l’</w:t>
      </w:r>
      <w:r w:rsidRPr="007B0246">
        <w:t>Autoroute Ville-Marie/Autoroute 720 E</w:t>
      </w:r>
      <w:r>
        <w:t>st</w:t>
      </w:r>
      <w:r w:rsidRPr="007B0246">
        <w:t xml:space="preserve"> par la bretelle d’accès à gauche vers </w:t>
      </w:r>
      <w:r>
        <w:t>l’</w:t>
      </w:r>
      <w:r w:rsidRPr="007B0246">
        <w:t>Autoroute Ville-Marie</w:t>
      </w:r>
    </w:p>
    <w:p w:rsidR="00401B45" w:rsidRPr="007B0246" w:rsidRDefault="00401B45" w:rsidP="00401B45">
      <w:pPr>
        <w:pStyle w:val="Paragraphedeliste"/>
        <w:numPr>
          <w:ilvl w:val="0"/>
          <w:numId w:val="33"/>
        </w:numPr>
        <w:spacing w:before="0" w:after="240" w:line="276" w:lineRule="auto"/>
        <w:ind w:left="993" w:hanging="709"/>
        <w:contextualSpacing w:val="0"/>
      </w:pPr>
      <w:r>
        <w:t>Continuer sur la r</w:t>
      </w:r>
      <w:r w:rsidRPr="007B0246">
        <w:t xml:space="preserve">ue Notre-Dame Est </w:t>
      </w:r>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Tourner à gauche sur Avenue Haig</w:t>
      </w:r>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Tourner à droite sur</w:t>
      </w:r>
      <w:r>
        <w:t xml:space="preserve"> la</w:t>
      </w:r>
      <w:r w:rsidRPr="007B0246">
        <w:t xml:space="preserve"> rue de Marseille</w:t>
      </w:r>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Tourner</w:t>
      </w:r>
      <w:r>
        <w:t xml:space="preserve"> à gauche au premier croisement, </w:t>
      </w:r>
      <w:r w:rsidRPr="007B0246">
        <w:t>continuer sur rue</w:t>
      </w:r>
      <w:r>
        <w:t xml:space="preserve"> la</w:t>
      </w:r>
      <w:r w:rsidRPr="007B0246">
        <w:t xml:space="preserve"> </w:t>
      </w:r>
      <w:proofErr w:type="spellStart"/>
      <w:r w:rsidRPr="007B0246">
        <w:t>Lyall</w:t>
      </w:r>
      <w:proofErr w:type="spellEnd"/>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Tourner</w:t>
      </w:r>
      <w:r>
        <w:t xml:space="preserve"> à droite au premier croisement, </w:t>
      </w:r>
      <w:r w:rsidRPr="007B0246">
        <w:t>continuer sur rue Sherbrooke E</w:t>
      </w:r>
      <w:r>
        <w:t>st</w:t>
      </w:r>
      <w:r w:rsidRPr="007B0246">
        <w:t>/QC-138 E</w:t>
      </w:r>
      <w:r>
        <w:t>st</w:t>
      </w:r>
    </w:p>
    <w:p w:rsidR="00401B45" w:rsidRPr="007B0246" w:rsidRDefault="00401B45" w:rsidP="00401B45">
      <w:pPr>
        <w:pStyle w:val="Paragraphedeliste"/>
        <w:numPr>
          <w:ilvl w:val="0"/>
          <w:numId w:val="33"/>
        </w:numPr>
        <w:spacing w:before="0" w:after="240" w:line="276" w:lineRule="auto"/>
        <w:ind w:left="993" w:hanging="709"/>
        <w:contextualSpacing w:val="0"/>
      </w:pPr>
      <w:r w:rsidRPr="007B0246">
        <w:t>Tou</w:t>
      </w:r>
      <w:r>
        <w:t>rner à droite sur la r</w:t>
      </w:r>
      <w:r w:rsidRPr="007B0246">
        <w:t>ue Des Groseilliers</w:t>
      </w:r>
    </w:p>
    <w:p w:rsidR="00401B45" w:rsidRPr="007B0246" w:rsidRDefault="00401B45" w:rsidP="00401B45">
      <w:pPr>
        <w:pStyle w:val="Paragraphedeliste"/>
        <w:numPr>
          <w:ilvl w:val="0"/>
          <w:numId w:val="33"/>
        </w:numPr>
        <w:spacing w:before="0" w:after="240" w:line="276" w:lineRule="auto"/>
        <w:ind w:left="993" w:hanging="709"/>
        <w:contextualSpacing w:val="0"/>
      </w:pPr>
      <w:r>
        <w:lastRenderedPageBreak/>
        <w:t>Tourner à gauche sur la r</w:t>
      </w:r>
      <w:r w:rsidRPr="007B0246">
        <w:t xml:space="preserve">ue </w:t>
      </w:r>
      <w:proofErr w:type="spellStart"/>
      <w:r w:rsidRPr="007B0246">
        <w:t>Faradon</w:t>
      </w:r>
      <w:proofErr w:type="spellEnd"/>
    </w:p>
    <w:p w:rsidR="00401B45" w:rsidRPr="007B0246" w:rsidRDefault="00401B45" w:rsidP="00401B45">
      <w:pPr>
        <w:pStyle w:val="Paragraphedeliste"/>
        <w:numPr>
          <w:ilvl w:val="0"/>
          <w:numId w:val="33"/>
        </w:numPr>
        <w:spacing w:before="0" w:after="240" w:line="276" w:lineRule="auto"/>
        <w:ind w:left="993" w:hanging="709"/>
        <w:contextualSpacing w:val="0"/>
      </w:pPr>
      <w:r>
        <w:t>Tourner à gauche sur la r</w:t>
      </w:r>
      <w:r w:rsidRPr="007B0246">
        <w:t>ue Radisson</w:t>
      </w:r>
    </w:p>
    <w:p w:rsidR="00401B45" w:rsidRPr="00A72D77" w:rsidRDefault="00401B45" w:rsidP="00AD0AD2">
      <w:pPr>
        <w:pStyle w:val="Titre3a"/>
      </w:pPr>
      <w:r w:rsidRPr="00A72D77">
        <w:t>Accessibilité par métro</w:t>
      </w:r>
    </w:p>
    <w:p w:rsidR="00401B45" w:rsidRPr="004E556E" w:rsidRDefault="00401B45" w:rsidP="00401B45">
      <w:pPr>
        <w:spacing w:before="240" w:after="240"/>
        <w:rPr>
          <w:b/>
        </w:rPr>
      </w:pPr>
      <w:r w:rsidRPr="004E556E">
        <w:rPr>
          <w:b/>
        </w:rPr>
        <w:t>À 5 minutes de la station de métro Radisson</w:t>
      </w:r>
    </w:p>
    <w:p w:rsidR="00401B45" w:rsidRPr="007B0246" w:rsidRDefault="00401B45" w:rsidP="00401B45">
      <w:pPr>
        <w:pStyle w:val="Paragraphedeliste"/>
        <w:numPr>
          <w:ilvl w:val="0"/>
          <w:numId w:val="34"/>
        </w:numPr>
        <w:spacing w:before="0" w:after="240" w:line="276" w:lineRule="auto"/>
        <w:ind w:left="993" w:hanging="709"/>
        <w:contextualSpacing w:val="0"/>
      </w:pPr>
      <w:r w:rsidRPr="007B0246">
        <w:t>Se rendre à la station de métro Radisson (ligne verte)</w:t>
      </w:r>
    </w:p>
    <w:p w:rsidR="00401B45" w:rsidRPr="007B0246" w:rsidRDefault="00401B45" w:rsidP="00401B45">
      <w:pPr>
        <w:pStyle w:val="Paragraphedeliste"/>
        <w:numPr>
          <w:ilvl w:val="0"/>
          <w:numId w:val="31"/>
        </w:numPr>
        <w:spacing w:before="0" w:after="240" w:line="276" w:lineRule="auto"/>
        <w:ind w:left="993" w:hanging="709"/>
        <w:contextualSpacing w:val="0"/>
      </w:pPr>
      <w:r w:rsidRPr="007B0246">
        <w:t xml:space="preserve">Emprunter la sortie </w:t>
      </w:r>
      <w:r>
        <w:t xml:space="preserve">rue </w:t>
      </w:r>
      <w:r w:rsidRPr="007B0246">
        <w:t>Sherbrooke Nord</w:t>
      </w:r>
    </w:p>
    <w:p w:rsidR="00401B45" w:rsidRPr="007B0246" w:rsidRDefault="00401B45" w:rsidP="00401B45">
      <w:pPr>
        <w:pStyle w:val="Paragraphedeliste"/>
        <w:numPr>
          <w:ilvl w:val="0"/>
          <w:numId w:val="31"/>
        </w:numPr>
        <w:spacing w:before="0" w:after="240" w:line="276" w:lineRule="auto"/>
        <w:ind w:left="993" w:hanging="709"/>
        <w:contextualSpacing w:val="0"/>
      </w:pPr>
      <w:r w:rsidRPr="007B0246">
        <w:t xml:space="preserve">À l’extérieur, marcher vers l’ouest pendant 35 mètres et traverser les rues Des Groseilliers/Radisson. Un signal sonore est installé pour traverser Des Groseilliers/Radisson. </w:t>
      </w:r>
      <w:r>
        <w:br/>
      </w:r>
      <w:r w:rsidRPr="007B0246">
        <w:t>Un terre-plein central, entre les rues des Groseilliers et Radisson, permet d’effectuer la traversée en deux temps.</w:t>
      </w:r>
    </w:p>
    <w:p w:rsidR="00401B45" w:rsidRPr="007B0246" w:rsidRDefault="00401B45" w:rsidP="00401B45">
      <w:pPr>
        <w:pStyle w:val="Paragraphedeliste"/>
        <w:numPr>
          <w:ilvl w:val="0"/>
          <w:numId w:val="31"/>
        </w:numPr>
        <w:spacing w:before="0" w:after="240" w:line="276" w:lineRule="auto"/>
        <w:ind w:left="993" w:hanging="709"/>
        <w:contextualSpacing w:val="0"/>
      </w:pPr>
      <w:r w:rsidRPr="007B0246">
        <w:t xml:space="preserve">Marcher pendant 70 mètres vers le nord sur Radisson jusqu’au 3800 rue Radisson. </w:t>
      </w:r>
    </w:p>
    <w:p w:rsidR="00401B45" w:rsidRPr="00A72D77" w:rsidRDefault="00401B45" w:rsidP="00AD0AD2">
      <w:pPr>
        <w:pStyle w:val="Titre3a"/>
      </w:pPr>
      <w:r w:rsidRPr="00A72D77">
        <w:t xml:space="preserve">Accessibilité par autobus Société de transport de Montréal (STM) </w:t>
      </w:r>
    </w:p>
    <w:p w:rsidR="00401B45" w:rsidRPr="007B0246" w:rsidRDefault="00401B45" w:rsidP="00401B45">
      <w:pPr>
        <w:spacing w:after="240"/>
      </w:pPr>
      <w:r w:rsidRPr="007B0246">
        <w:t xml:space="preserve">Tous les circuits mentionnés font un arrêt à la station de métro Radisson (ligne verte). Un signal sonore est installé pour la traversée des rues Des Groseilliers/Radisson (est-ouest). </w:t>
      </w:r>
      <w:r>
        <w:br/>
      </w:r>
      <w:r w:rsidRPr="007B0246">
        <w:t>Un terre-plein central, entre les rues des Groseilliers et Radisson, permet d’effectuer la traversée en deux temps. Un second signal sonore est installé sur le passage ouest pour la traversée de la rue Sherbrooke (nord-sud).</w:t>
      </w:r>
    </w:p>
    <w:p w:rsidR="00401B45" w:rsidRPr="007B0246" w:rsidRDefault="00401B45" w:rsidP="00401B45">
      <w:pPr>
        <w:pStyle w:val="Paragraphedeliste"/>
        <w:numPr>
          <w:ilvl w:val="0"/>
          <w:numId w:val="29"/>
        </w:numPr>
        <w:spacing w:before="0" w:after="240" w:line="276" w:lineRule="auto"/>
        <w:contextualSpacing w:val="0"/>
      </w:pPr>
      <w:r w:rsidRPr="007B0246">
        <w:lastRenderedPageBreak/>
        <w:t xml:space="preserve">Le circuit d’autobus 185 peut être utilisé à partir des stations de métro Frontenac, PIE-IX, Cadillac, </w:t>
      </w:r>
      <w:proofErr w:type="spellStart"/>
      <w:r w:rsidRPr="007B0246">
        <w:t>Langelier</w:t>
      </w:r>
      <w:proofErr w:type="spellEnd"/>
      <w:r w:rsidRPr="007B0246">
        <w:t xml:space="preserve"> et Honoré-</w:t>
      </w:r>
      <w:proofErr w:type="spellStart"/>
      <w:r w:rsidRPr="007B0246">
        <w:t>Beaugrand</w:t>
      </w:r>
      <w:proofErr w:type="spellEnd"/>
      <w:r w:rsidRPr="007B0246">
        <w:t xml:space="preserve">. Toutes situées sur la ligne verte. </w:t>
      </w:r>
    </w:p>
    <w:p w:rsidR="00401B45" w:rsidRPr="007B0246" w:rsidRDefault="00401B45" w:rsidP="00401B45">
      <w:pPr>
        <w:pStyle w:val="Paragraphedeliste"/>
        <w:numPr>
          <w:ilvl w:val="0"/>
          <w:numId w:val="29"/>
        </w:numPr>
        <w:spacing w:before="0" w:after="240" w:line="276" w:lineRule="auto"/>
        <w:contextualSpacing w:val="0"/>
      </w:pPr>
      <w:r w:rsidRPr="007B0246">
        <w:t>Le circuit d’autobus 26 peut être utilisé à partir de la station Honoré-</w:t>
      </w:r>
      <w:proofErr w:type="spellStart"/>
      <w:r w:rsidRPr="007B0246">
        <w:t>Beaugrand</w:t>
      </w:r>
      <w:proofErr w:type="spellEnd"/>
      <w:r w:rsidRPr="007B0246">
        <w:t xml:space="preserve"> (ligne verte).</w:t>
      </w:r>
    </w:p>
    <w:p w:rsidR="00401B45" w:rsidRPr="007B0246" w:rsidRDefault="00401B45" w:rsidP="00401B45">
      <w:pPr>
        <w:pStyle w:val="Paragraphedeliste"/>
        <w:numPr>
          <w:ilvl w:val="0"/>
          <w:numId w:val="29"/>
        </w:numPr>
        <w:spacing w:before="0" w:after="240" w:line="276" w:lineRule="auto"/>
        <w:contextualSpacing w:val="0"/>
      </w:pPr>
      <w:r w:rsidRPr="007B0246">
        <w:t xml:space="preserve">Le circuit 44 (nord-sud) circule dans les arrondissements </w:t>
      </w:r>
      <w:r>
        <w:br/>
      </w:r>
      <w:r w:rsidRPr="007B0246">
        <w:t>Rivière-des-Prairies/Pointe-aux-Trembles, Anjou et Mercier/Hochelaga-Maisonneuve.</w:t>
      </w:r>
    </w:p>
    <w:p w:rsidR="00401B45" w:rsidRPr="007B0246" w:rsidRDefault="00401B45" w:rsidP="00401B45">
      <w:pPr>
        <w:pStyle w:val="Paragraphedeliste"/>
        <w:numPr>
          <w:ilvl w:val="0"/>
          <w:numId w:val="29"/>
        </w:numPr>
        <w:spacing w:before="0" w:after="240" w:line="276" w:lineRule="auto"/>
        <w:contextualSpacing w:val="0"/>
      </w:pPr>
      <w:r w:rsidRPr="007B0246">
        <w:t>Le circuit d’autobus 428 express Parcs industriels de l’est circule dans les arrondissements Rivière-des-Prairies/Pointe-aux-Trembles, Anjou, Montréal-Est et Mercier/Hochelaga-Maisonneuve.</w:t>
      </w:r>
    </w:p>
    <w:p w:rsidR="00401B45" w:rsidRPr="007B0246" w:rsidRDefault="00401B45" w:rsidP="00401B45">
      <w:pPr>
        <w:pStyle w:val="Paragraphedeliste"/>
        <w:numPr>
          <w:ilvl w:val="0"/>
          <w:numId w:val="29"/>
        </w:numPr>
        <w:spacing w:before="0" w:after="240" w:line="276" w:lineRule="auto"/>
        <w:contextualSpacing w:val="0"/>
      </w:pPr>
      <w:r w:rsidRPr="007B0246">
        <w:t xml:space="preserve">Le circuit d’autobus 432 express Lacordaire circule dans les arrondissements Mercier/Hochelaga-Maisonneuve, Saint-Léonard </w:t>
      </w:r>
      <w:r>
        <w:br/>
      </w:r>
      <w:r w:rsidRPr="007B0246">
        <w:t>et Montréal-Nord.</w:t>
      </w:r>
    </w:p>
    <w:p w:rsidR="00401B45" w:rsidRPr="007B0246" w:rsidRDefault="00401B45" w:rsidP="00401B45">
      <w:pPr>
        <w:pStyle w:val="Paragraphedeliste"/>
        <w:numPr>
          <w:ilvl w:val="0"/>
          <w:numId w:val="29"/>
        </w:numPr>
        <w:spacing w:before="0" w:after="240" w:line="276" w:lineRule="auto"/>
        <w:contextualSpacing w:val="0"/>
      </w:pPr>
      <w:r w:rsidRPr="007B0246">
        <w:t xml:space="preserve">Le circuit d’autobus 444 express Marie-Victorin fait la navette entre </w:t>
      </w:r>
      <w:r>
        <w:br/>
      </w:r>
      <w:r w:rsidRPr="007B0246">
        <w:t>le Cégep Marie-Victorin et la station Radisson.</w:t>
      </w:r>
    </w:p>
    <w:p w:rsidR="00401B45" w:rsidRPr="007B0246" w:rsidRDefault="00401B45" w:rsidP="00401B45">
      <w:pPr>
        <w:pStyle w:val="Paragraphedeliste"/>
        <w:numPr>
          <w:ilvl w:val="0"/>
          <w:numId w:val="29"/>
        </w:numPr>
        <w:spacing w:before="0" w:after="240" w:line="276" w:lineRule="auto"/>
        <w:contextualSpacing w:val="0"/>
      </w:pPr>
      <w:r w:rsidRPr="007B0246">
        <w:t xml:space="preserve">Le circuit d’autobus 448 express Maurice-Duplessis circule dans les arrondissements Mercier/Hochelaga-Maisonneuve, Anjou et Rivière-des-Prairies/Pointe-aux-Trembles. </w:t>
      </w:r>
    </w:p>
    <w:p w:rsidR="00401B45" w:rsidRDefault="00401B45" w:rsidP="00401B45">
      <w:pPr>
        <w:pStyle w:val="Paragraphedeliste"/>
        <w:numPr>
          <w:ilvl w:val="0"/>
          <w:numId w:val="29"/>
        </w:numPr>
        <w:spacing w:before="0" w:after="240" w:line="276" w:lineRule="auto"/>
        <w:contextualSpacing w:val="0"/>
        <w:sectPr w:rsidR="00401B45" w:rsidSect="00422AD6">
          <w:headerReference w:type="default" r:id="rId32"/>
          <w:footerReference w:type="even" r:id="rId33"/>
          <w:footerReference w:type="default" r:id="rId34"/>
          <w:pgSz w:w="12240" w:h="15840" w:code="1"/>
          <w:pgMar w:top="1701" w:right="1418" w:bottom="1134" w:left="1418" w:header="283" w:footer="244" w:gutter="0"/>
          <w:cols w:space="708"/>
          <w:docGrid w:linePitch="381"/>
        </w:sectPr>
      </w:pPr>
      <w:r w:rsidRPr="007B0246">
        <w:t xml:space="preserve">Le circuit d’autobus 449 express Rivière-des-Prairies circule dans les arrondissements Mercier/Hochelaga-Maisonneuve, Anjou et Rivière-des-Prairies/Pointe-aux-Trembles. </w:t>
      </w:r>
    </w:p>
    <w:p w:rsidR="00401B45" w:rsidRPr="00784245" w:rsidRDefault="00401B45" w:rsidP="00AD0AD2">
      <w:pPr>
        <w:pStyle w:val="Titre1"/>
      </w:pPr>
      <w:r w:rsidRPr="00200CD1">
        <w:lastRenderedPageBreak/>
        <w:t>Itinéraire</w:t>
      </w:r>
    </w:p>
    <w:p w:rsidR="00401B45" w:rsidRPr="00200CD1" w:rsidRDefault="00401B45" w:rsidP="00AD0AD2">
      <w:pPr>
        <w:pStyle w:val="Jeutitre"/>
        <w:rPr>
          <w:b/>
        </w:rPr>
      </w:pPr>
      <w:r w:rsidRPr="00200CD1">
        <w:t>Hôpital juif de réadaptation</w:t>
      </w:r>
      <w:r>
        <w:t xml:space="preserve"> - Laval</w:t>
      </w:r>
      <w:r w:rsidRPr="00200CD1">
        <w:t xml:space="preserve"> </w:t>
      </w:r>
    </w:p>
    <w:p w:rsidR="00401B45" w:rsidRPr="00200CD1" w:rsidRDefault="00401B45" w:rsidP="003B7FD2">
      <w:pPr>
        <w:pStyle w:val="Normalgras16pts"/>
        <w:rPr>
          <w:lang w:val="en-CA"/>
        </w:rPr>
      </w:pPr>
      <w:r w:rsidRPr="00200CD1">
        <w:rPr>
          <w:lang w:val="en-CA"/>
        </w:rPr>
        <w:t>3205, Place Alton-Goldbloom</w:t>
      </w:r>
      <w:r w:rsidRPr="00200CD1">
        <w:rPr>
          <w:lang w:val="en-CA"/>
        </w:rPr>
        <w:br/>
        <w:t xml:space="preserve">Chomedey, Laval </w:t>
      </w:r>
      <w:r>
        <w:rPr>
          <w:lang w:val="en-CA"/>
        </w:rPr>
        <w:t xml:space="preserve">(Québec)  </w:t>
      </w:r>
      <w:r w:rsidRPr="00200CD1">
        <w:rPr>
          <w:lang w:val="en-CA"/>
        </w:rPr>
        <w:t>H7V 1R2</w:t>
      </w:r>
      <w:r w:rsidRPr="00200CD1">
        <w:rPr>
          <w:lang w:val="en-CA"/>
        </w:rPr>
        <w:br/>
        <w:t>Tél. : 1 800 361-7063</w:t>
      </w:r>
    </w:p>
    <w:p w:rsidR="00401B45" w:rsidRPr="00AD0AD2" w:rsidRDefault="00401B45" w:rsidP="00AD0AD2">
      <w:pPr>
        <w:pStyle w:val="Titre3a"/>
      </w:pPr>
      <w:r w:rsidRPr="00AD0AD2">
        <w:t xml:space="preserve">Accessibilité par auto de l’autoroute 15 </w:t>
      </w:r>
    </w:p>
    <w:p w:rsidR="00401B45" w:rsidRPr="00F278DB" w:rsidRDefault="00401B45" w:rsidP="003B7FD2">
      <w:pPr>
        <w:pStyle w:val="pucesnum"/>
        <w:numPr>
          <w:ilvl w:val="0"/>
          <w:numId w:val="3"/>
        </w:numPr>
      </w:pPr>
      <w:r w:rsidRPr="00F278DB">
        <w:t xml:space="preserve">Emprunter l’autoroute 15 </w:t>
      </w:r>
      <w:r>
        <w:t xml:space="preserve">(autoroute </w:t>
      </w:r>
      <w:r w:rsidRPr="00F278DB">
        <w:t>de</w:t>
      </w:r>
      <w:r>
        <w:t xml:space="preserve">s Laurentides) jusqu’à la sortie 7 Boulevard de la Concorde/Boulevard </w:t>
      </w:r>
      <w:r w:rsidRPr="00F278DB">
        <w:t>Notre-Dame.</w:t>
      </w:r>
    </w:p>
    <w:p w:rsidR="00401B45" w:rsidRDefault="00401B45" w:rsidP="003B7FD2">
      <w:pPr>
        <w:pStyle w:val="pucesnum"/>
        <w:numPr>
          <w:ilvl w:val="0"/>
          <w:numId w:val="3"/>
        </w:numPr>
      </w:pPr>
      <w:r w:rsidRPr="00F278DB">
        <w:t>Continuer sur la voie de service</w:t>
      </w:r>
      <w:r>
        <w:t xml:space="preserve"> jusqu’au boulevard de la Concorde Ouest, t</w:t>
      </w:r>
      <w:r w:rsidRPr="00F278DB">
        <w:t xml:space="preserve">ourner </w:t>
      </w:r>
      <w:r>
        <w:t xml:space="preserve">à gauche </w:t>
      </w:r>
      <w:r w:rsidRPr="00F278DB">
        <w:t xml:space="preserve">sur </w:t>
      </w:r>
      <w:r>
        <w:t>boulevard de la Concorde.</w:t>
      </w:r>
    </w:p>
    <w:p w:rsidR="00401B45" w:rsidRPr="00F278DB" w:rsidRDefault="00401B45" w:rsidP="003B7FD2">
      <w:pPr>
        <w:pStyle w:val="pucesnum"/>
        <w:numPr>
          <w:ilvl w:val="0"/>
          <w:numId w:val="3"/>
        </w:numPr>
      </w:pPr>
      <w:r>
        <w:t>Garder la gauche pour continuer sur</w:t>
      </w:r>
      <w:r w:rsidRPr="00F278DB">
        <w:t xml:space="preserve"> </w:t>
      </w:r>
      <w:r>
        <w:t>le boulevard</w:t>
      </w:r>
      <w:r w:rsidRPr="00F278DB">
        <w:t xml:space="preserve"> Notre-Dame et rouler pendant 1,2 km</w:t>
      </w:r>
      <w:r>
        <w:t xml:space="preserve">, tourner à droite </w:t>
      </w:r>
      <w:r w:rsidRPr="00F278DB">
        <w:t xml:space="preserve"> </w:t>
      </w:r>
      <w:r>
        <w:t>sur</w:t>
      </w:r>
      <w:r w:rsidRPr="00F278DB">
        <w:t xml:space="preserve"> Place Alton-</w:t>
      </w:r>
      <w:proofErr w:type="spellStart"/>
      <w:r w:rsidRPr="00F278DB">
        <w:t>Goldbloom</w:t>
      </w:r>
      <w:proofErr w:type="spellEnd"/>
      <w:r w:rsidRPr="00F278DB">
        <w:t>.</w:t>
      </w:r>
    </w:p>
    <w:p w:rsidR="00401B45" w:rsidRPr="007027F0" w:rsidRDefault="00401B45" w:rsidP="003B7FD2">
      <w:pPr>
        <w:pStyle w:val="pucesnum"/>
        <w:numPr>
          <w:ilvl w:val="0"/>
          <w:numId w:val="3"/>
        </w:numPr>
      </w:pPr>
      <w:r w:rsidRPr="00F278DB">
        <w:t xml:space="preserve">Continuer jusqu’au bout de la </w:t>
      </w:r>
      <w:r>
        <w:t>Place Alton-</w:t>
      </w:r>
      <w:proofErr w:type="spellStart"/>
      <w:r>
        <w:t>Goldbloom</w:t>
      </w:r>
      <w:proofErr w:type="spellEnd"/>
      <w:r>
        <w:t>,</w:t>
      </w:r>
      <w:r w:rsidRPr="00F278DB">
        <w:t xml:space="preserve"> l’hôpital Juif de réadaptation</w:t>
      </w:r>
      <w:r>
        <w:t xml:space="preserve"> se trouve à votre droite.</w:t>
      </w:r>
    </w:p>
    <w:p w:rsidR="00401B45" w:rsidRPr="00A72D77" w:rsidRDefault="00401B45" w:rsidP="003B7FD2">
      <w:pPr>
        <w:pStyle w:val="Normalgras"/>
      </w:pPr>
      <w:r>
        <w:rPr>
          <w:noProof/>
          <w:lang w:eastAsia="fr-CA"/>
        </w:rPr>
        <w:drawing>
          <wp:anchor distT="0" distB="0" distL="114300" distR="114300" simplePos="0" relativeHeight="251664384" behindDoc="0" locked="0" layoutInCell="1" allowOverlap="1" wp14:anchorId="2B03C949" wp14:editId="4B4DBD74">
            <wp:simplePos x="0" y="0"/>
            <wp:positionH relativeFrom="column">
              <wp:posOffset>755186</wp:posOffset>
            </wp:positionH>
            <wp:positionV relativeFrom="paragraph">
              <wp:posOffset>62249</wp:posOffset>
            </wp:positionV>
            <wp:extent cx="4377600" cy="2520000"/>
            <wp:effectExtent l="95250" t="95250" r="99695" b="901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jet_inlb_laval_2019.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377600" cy="252000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0" distB="0" distL="114300" distR="114300" simplePos="0" relativeHeight="251663360" behindDoc="0" locked="0" layoutInCell="1" allowOverlap="1" wp14:anchorId="0069E403" wp14:editId="795CE489">
                <wp:simplePos x="0" y="0"/>
                <wp:positionH relativeFrom="column">
                  <wp:posOffset>4315626</wp:posOffset>
                </wp:positionH>
                <wp:positionV relativeFrom="paragraph">
                  <wp:posOffset>603112</wp:posOffset>
                </wp:positionV>
                <wp:extent cx="326224" cy="215900"/>
                <wp:effectExtent l="0" t="0" r="17145" b="12700"/>
                <wp:wrapNone/>
                <wp:docPr id="31" name="Zone de texte 31"/>
                <wp:cNvGraphicFramePr/>
                <a:graphic xmlns:a="http://schemas.openxmlformats.org/drawingml/2006/main">
                  <a:graphicData uri="http://schemas.microsoft.com/office/word/2010/wordprocessingShape">
                    <wps:wsp>
                      <wps:cNvSpPr txBox="1"/>
                      <wps:spPr>
                        <a:xfrm>
                          <a:off x="0" y="0"/>
                          <a:ext cx="326224" cy="21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01B45" w:rsidRDefault="00401B45" w:rsidP="00401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31" o:spid="_x0000_s1026" type="#_x0000_t202" style="position:absolute;margin-left:339.8pt;margin-top:47.5pt;width:25.7pt;height:1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" fillcolor="white [3201]" strokecolor="white [3212]" strokeweight=".5pt">
                <v:textbox>
                  <w:txbxContent>
                    <w:p w:rsidR="00401B45" w:rsidRDefault="00401B45" w:rsidP="00401B45"/>
                  </w:txbxContent>
                </v:textbox>
              </v:shape>
            </w:pict>
          </mc:Fallback>
        </mc:AlternateContent>
      </w:r>
    </w:p>
    <w:p w:rsidR="00401B45" w:rsidRPr="00A72D77" w:rsidRDefault="00401B45" w:rsidP="003B7FD2">
      <w:pPr>
        <w:pStyle w:val="Normalgras"/>
        <w:sectPr w:rsidR="00401B45" w:rsidRPr="00A72D77" w:rsidSect="00200CD1">
          <w:headerReference w:type="default" r:id="rId36"/>
          <w:pgSz w:w="12240" w:h="15840"/>
          <w:pgMar w:top="1418" w:right="1418" w:bottom="1418" w:left="1418" w:header="0" w:footer="244" w:gutter="0"/>
          <w:cols w:space="708"/>
          <w:docGrid w:linePitch="381"/>
        </w:sectPr>
      </w:pPr>
    </w:p>
    <w:p w:rsidR="00A16966" w:rsidRDefault="00401B45" w:rsidP="00A16966">
      <w:r w:rsidRPr="00401B45">
        <w:lastRenderedPageBreak/>
        <w:t>Plan intérieur de l’itinéraire Hôpital juif – Rez-de-chaussée</w:t>
      </w:r>
      <w:r w:rsidR="00A16966" w:rsidRPr="00A16966">
        <w:t xml:space="preserve"> </w:t>
      </w:r>
      <w:r w:rsidR="00A16966">
        <w:br/>
      </w:r>
      <w:r w:rsidR="00A16966" w:rsidRPr="00401B45">
        <w:t xml:space="preserve">Prendre l’ascenseur près de la réception et aller au sous-sol. </w:t>
      </w:r>
    </w:p>
    <w:p w:rsidR="00A16966" w:rsidRDefault="00A16966" w:rsidP="00A16966">
      <w:pPr>
        <w:jc w:val="center"/>
      </w:pPr>
      <w:r>
        <w:rPr>
          <w:rFonts w:cs="Arial"/>
          <w:noProof/>
          <w:lang w:eastAsia="fr-CA"/>
        </w:rPr>
        <w:drawing>
          <wp:inline distT="0" distB="0" distL="0" distR="0" wp14:anchorId="54E1AF66" wp14:editId="7112ACAD">
            <wp:extent cx="4555385" cy="2520000"/>
            <wp:effectExtent l="95250" t="95250" r="93345" b="901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uif_rez-chaussee.png"/>
                    <pic:cNvPicPr/>
                  </pic:nvPicPr>
                  <pic:blipFill>
                    <a:blip r:embed="rId37">
                      <a:extLst>
                        <a:ext uri="{28A0092B-C50C-407E-A947-70E740481C1C}">
                          <a14:useLocalDpi xmlns:a14="http://schemas.microsoft.com/office/drawing/2010/main" val="0"/>
                        </a:ext>
                      </a:extLst>
                    </a:blip>
                    <a:stretch>
                      <a:fillRect/>
                    </a:stretch>
                  </pic:blipFill>
                  <pic:spPr>
                    <a:xfrm>
                      <a:off x="0" y="0"/>
                      <a:ext cx="4555385" cy="252000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inline>
        </w:drawing>
      </w:r>
    </w:p>
    <w:p w:rsidR="00401B45" w:rsidRPr="00181116" w:rsidRDefault="00401B45" w:rsidP="00A16966">
      <w:r w:rsidRPr="00401B45">
        <w:t xml:space="preserve">Plan intérieur de l’itinéraire Hôpital juif – Sous-sol </w:t>
      </w:r>
      <w:r w:rsidRPr="00401B45">
        <w:br/>
        <w:t>Longer le corridor situé en face des ascenseurs jusqu’à la 1</w:t>
      </w:r>
      <w:r w:rsidRPr="00401B45">
        <w:rPr>
          <w:vertAlign w:val="superscript"/>
        </w:rPr>
        <w:t>ère</w:t>
      </w:r>
      <w:r>
        <w:t xml:space="preserve"> </w:t>
      </w:r>
      <w:r w:rsidRPr="00401B45">
        <w:t xml:space="preserve">porte </w:t>
      </w:r>
      <w:r w:rsidR="00A16966">
        <w:br/>
      </w:r>
      <w:r w:rsidRPr="00401B45">
        <w:t>à droite.</w:t>
      </w:r>
      <w:r w:rsidRPr="00FE3870">
        <w:t xml:space="preserve"> </w:t>
      </w:r>
    </w:p>
    <w:p w:rsidR="00401B45" w:rsidRDefault="00401B45" w:rsidP="00401B45">
      <w:pPr>
        <w:spacing w:before="360" w:after="0"/>
        <w:jc w:val="center"/>
        <w:rPr>
          <w:rFonts w:cs="Arial"/>
          <w:b/>
        </w:rPr>
      </w:pPr>
      <w:r>
        <w:rPr>
          <w:rFonts w:cs="Arial"/>
          <w:b/>
          <w:noProof/>
          <w:lang w:eastAsia="fr-CA"/>
        </w:rPr>
        <w:drawing>
          <wp:inline distT="0" distB="0" distL="0" distR="0" wp14:anchorId="62C63410" wp14:editId="68C82A78">
            <wp:extent cx="4555385" cy="2520000"/>
            <wp:effectExtent l="95250" t="95250" r="93345" b="901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uif_sous-sol.png"/>
                    <pic:cNvPicPr/>
                  </pic:nvPicPr>
                  <pic:blipFill>
                    <a:blip r:embed="rId38">
                      <a:extLst>
                        <a:ext uri="{28A0092B-C50C-407E-A947-70E740481C1C}">
                          <a14:useLocalDpi xmlns:a14="http://schemas.microsoft.com/office/drawing/2010/main" val="0"/>
                        </a:ext>
                      </a:extLst>
                    </a:blip>
                    <a:stretch>
                      <a:fillRect/>
                    </a:stretch>
                  </pic:blipFill>
                  <pic:spPr>
                    <a:xfrm>
                      <a:off x="0" y="0"/>
                      <a:ext cx="4555385" cy="252000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inline>
        </w:drawing>
      </w:r>
    </w:p>
    <w:p w:rsidR="00401B45" w:rsidRDefault="00401B45" w:rsidP="00401B45">
      <w:pPr>
        <w:spacing w:before="0" w:after="240" w:line="276" w:lineRule="auto"/>
        <w:sectPr w:rsidR="00401B45" w:rsidSect="00422AD6">
          <w:pgSz w:w="12240" w:h="15840" w:code="1"/>
          <w:pgMar w:top="1701" w:right="1418" w:bottom="1134" w:left="1418" w:header="283" w:footer="244" w:gutter="0"/>
          <w:cols w:space="708"/>
          <w:docGrid w:linePitch="381"/>
        </w:sectPr>
      </w:pPr>
    </w:p>
    <w:p w:rsidR="00401B45" w:rsidRPr="00784245" w:rsidRDefault="00401B45" w:rsidP="00AD0AD2">
      <w:pPr>
        <w:pStyle w:val="Titre1"/>
      </w:pPr>
      <w:r w:rsidRPr="00DA51B9">
        <w:lastRenderedPageBreak/>
        <w:t>Itinéraire</w:t>
      </w:r>
    </w:p>
    <w:p w:rsidR="00B809D4" w:rsidRDefault="00B809D4" w:rsidP="00AD0AD2">
      <w:pPr>
        <w:pStyle w:val="Jeutitre"/>
      </w:pPr>
      <w:r w:rsidRPr="00DA51B9">
        <w:t xml:space="preserve">Les Cours Singer </w:t>
      </w:r>
    </w:p>
    <w:p w:rsidR="00401B45" w:rsidRPr="009264B4" w:rsidRDefault="00401B45" w:rsidP="00AD0AD2">
      <w:pPr>
        <w:pStyle w:val="Jeutitre"/>
      </w:pPr>
      <w:r w:rsidRPr="00DA51B9">
        <w:t>Saint-Jean-sur-Richelieu</w:t>
      </w:r>
      <w:r w:rsidR="00B809D4">
        <w:rPr>
          <w:sz w:val="40"/>
          <w:szCs w:val="40"/>
        </w:rPr>
        <w:t xml:space="preserve"> </w:t>
      </w:r>
      <w:r w:rsidRPr="00DA51B9">
        <w:t>-</w:t>
      </w:r>
      <w:r>
        <w:rPr>
          <w:b/>
          <w:sz w:val="72"/>
        </w:rPr>
        <w:t xml:space="preserve"> </w:t>
      </w:r>
      <w:r w:rsidRPr="00DA51B9">
        <w:t>Montérégie</w:t>
      </w:r>
      <w:r w:rsidRPr="00DA51B9">
        <w:rPr>
          <w:b/>
          <w:sz w:val="72"/>
        </w:rPr>
        <w:t xml:space="preserve"> </w:t>
      </w:r>
    </w:p>
    <w:p w:rsidR="00401B45" w:rsidRPr="003B4A9D" w:rsidRDefault="00401B45" w:rsidP="003B7FD2">
      <w:pPr>
        <w:pStyle w:val="Normalgras16pts"/>
      </w:pPr>
      <w:r w:rsidRPr="003B4A9D">
        <w:t>383, boulevard du Séminaire Nord, bureau 130</w:t>
      </w:r>
      <w:r w:rsidRPr="003B4A9D">
        <w:br/>
        <w:t>Saint-Jean-sur-Richelieu (Québec)  J3B 8C5</w:t>
      </w:r>
      <w:r w:rsidRPr="003B4A9D">
        <w:br/>
        <w:t>Téléphone : 1 800 361-7063</w:t>
      </w:r>
    </w:p>
    <w:p w:rsidR="00401B45" w:rsidRPr="00181116" w:rsidRDefault="00401B45" w:rsidP="00401B45">
      <w:pPr>
        <w:ind w:left="567"/>
      </w:pPr>
      <w:r>
        <w:t>L’</w:t>
      </w:r>
      <w:r w:rsidRPr="00D74D2B">
        <w:t xml:space="preserve">Institut Nazareth et Louis-Braille est situé à l’intérieur de </w:t>
      </w:r>
      <w:r>
        <w:br/>
      </w:r>
      <w:r w:rsidRPr="00D74D2B">
        <w:t>l’édifice</w:t>
      </w:r>
      <w:r>
        <w:t>.</w:t>
      </w:r>
      <w:r w:rsidRPr="00D74D2B">
        <w:t xml:space="preserve"> Les Cours Singer abrite</w:t>
      </w:r>
      <w:r>
        <w:t>nt</w:t>
      </w:r>
      <w:r w:rsidRPr="00D74D2B">
        <w:t xml:space="preserve"> aussi le Centre </w:t>
      </w:r>
      <w:proofErr w:type="spellStart"/>
      <w:r w:rsidRPr="00D74D2B">
        <w:t>Montérégien</w:t>
      </w:r>
      <w:proofErr w:type="spellEnd"/>
      <w:r w:rsidRPr="00D74D2B">
        <w:t xml:space="preserve"> </w:t>
      </w:r>
      <w:r>
        <w:br/>
      </w:r>
      <w:r w:rsidRPr="00D74D2B">
        <w:t>de réadaptation (CMR). Les locaux de l’Institut sont au rez-de-chaussée, à votre droite à l’extrémité de l’édifice.</w:t>
      </w:r>
    </w:p>
    <w:p w:rsidR="00401B45" w:rsidRDefault="00401B45" w:rsidP="00401B45">
      <w:pPr>
        <w:ind w:left="567"/>
        <w:rPr>
          <w:b/>
        </w:rPr>
        <w:sectPr w:rsidR="00401B45" w:rsidSect="00A76251">
          <w:footerReference w:type="default" r:id="rId39"/>
          <w:headerReference w:type="first" r:id="rId40"/>
          <w:footerReference w:type="first" r:id="rId41"/>
          <w:pgSz w:w="12240" w:h="15840" w:code="1"/>
          <w:pgMar w:top="2268" w:right="1701" w:bottom="1440" w:left="1701" w:header="0" w:footer="709" w:gutter="0"/>
          <w:cols w:space="708"/>
          <w:vAlign w:val="center"/>
          <w:titlePg/>
          <w:docGrid w:linePitch="381"/>
        </w:sectPr>
      </w:pPr>
      <w:r w:rsidRPr="00D74D2B">
        <w:rPr>
          <w:b/>
        </w:rPr>
        <w:t>Des espaces de stationnement extérieurs gratuits sont réservés pour notre clientèle.</w:t>
      </w:r>
    </w:p>
    <w:p w:rsidR="00401B45" w:rsidRPr="00AD0AD2" w:rsidRDefault="00401B45" w:rsidP="00AD0AD2">
      <w:pPr>
        <w:pStyle w:val="Titre3a"/>
      </w:pPr>
      <w:r w:rsidRPr="00AD0AD2">
        <w:lastRenderedPageBreak/>
        <w:t>Accessibilité par auto de l’autoroute 10</w:t>
      </w:r>
    </w:p>
    <w:p w:rsidR="00401B45" w:rsidRPr="00AD0AD2" w:rsidRDefault="00401B45" w:rsidP="003B7FD2">
      <w:pPr>
        <w:pStyle w:val="Normalgras"/>
      </w:pPr>
      <w:r w:rsidRPr="00AD0AD2">
        <w:t>De Bromont (direction ouest)</w:t>
      </w:r>
    </w:p>
    <w:p w:rsidR="00401B45" w:rsidRPr="001F48A4" w:rsidRDefault="00401B45" w:rsidP="003B7FD2">
      <w:pPr>
        <w:pStyle w:val="pucesnum"/>
        <w:numPr>
          <w:ilvl w:val="0"/>
          <w:numId w:val="35"/>
        </w:numPr>
      </w:pPr>
      <w:r w:rsidRPr="001F48A4">
        <w:t>Prendre la sortie 22</w:t>
      </w:r>
      <w:r>
        <w:t>, autoroute 35 sud.</w:t>
      </w:r>
    </w:p>
    <w:p w:rsidR="00401B45" w:rsidRPr="001F48A4" w:rsidRDefault="00401B45" w:rsidP="003B7FD2">
      <w:pPr>
        <w:pStyle w:val="pucesnum"/>
        <w:numPr>
          <w:ilvl w:val="0"/>
          <w:numId w:val="3"/>
        </w:numPr>
      </w:pPr>
      <w:r w:rsidRPr="001F48A4">
        <w:t xml:space="preserve">À l’arrêt tourner </w:t>
      </w:r>
      <w:r>
        <w:t>sur la rue Patrick-</w:t>
      </w:r>
      <w:proofErr w:type="spellStart"/>
      <w:r>
        <w:t>Farrar</w:t>
      </w:r>
      <w:proofErr w:type="spellEnd"/>
      <w:r>
        <w:t xml:space="preserve"> </w:t>
      </w:r>
      <w:r w:rsidRPr="001F48A4">
        <w:t xml:space="preserve">à gauche </w:t>
      </w:r>
    </w:p>
    <w:p w:rsidR="00401B45" w:rsidRPr="001F48A4" w:rsidRDefault="00401B45" w:rsidP="003B7FD2">
      <w:pPr>
        <w:pStyle w:val="pucesnum"/>
        <w:numPr>
          <w:ilvl w:val="0"/>
          <w:numId w:val="3"/>
        </w:numPr>
      </w:pPr>
      <w:r w:rsidRPr="001F48A4">
        <w:t>À la lumière tourner à gauche sur l’autoroute 35</w:t>
      </w:r>
      <w:r>
        <w:t>,</w:t>
      </w:r>
      <w:r w:rsidRPr="001F48A4">
        <w:t xml:space="preserve"> direction sud</w:t>
      </w:r>
    </w:p>
    <w:p w:rsidR="00401B45" w:rsidRPr="000E42B4" w:rsidRDefault="00401B45" w:rsidP="003B7FD2">
      <w:pPr>
        <w:pStyle w:val="pucesnum"/>
        <w:numPr>
          <w:ilvl w:val="0"/>
          <w:numId w:val="3"/>
        </w:numPr>
      </w:pPr>
      <w:r w:rsidRPr="00577611">
        <w:t>Prendre la sortie 43</w:t>
      </w:r>
      <w:r w:rsidRPr="000E42B4">
        <w:t>, boulevard du Séminaire, Saint-Jean-sur-Richelieu (centre-ville).</w:t>
      </w:r>
    </w:p>
    <w:p w:rsidR="00401B45" w:rsidRPr="000E42B4" w:rsidRDefault="00401B45" w:rsidP="003B7FD2">
      <w:pPr>
        <w:pStyle w:val="pucesnum"/>
        <w:numPr>
          <w:ilvl w:val="0"/>
          <w:numId w:val="3"/>
        </w:numPr>
      </w:pPr>
      <w:r w:rsidRPr="00577611">
        <w:t>Tourner à droite sur le boulevard du Séminaire Nord.</w:t>
      </w:r>
    </w:p>
    <w:p w:rsidR="00401B45" w:rsidRDefault="00401B45" w:rsidP="003B7FD2">
      <w:pPr>
        <w:pStyle w:val="pucesnum"/>
        <w:numPr>
          <w:ilvl w:val="0"/>
          <w:numId w:val="3"/>
        </w:numPr>
      </w:pPr>
      <w:r w:rsidRPr="00AD0AD2">
        <w:drawing>
          <wp:anchor distT="0" distB="0" distL="114300" distR="114300" simplePos="0" relativeHeight="251667456" behindDoc="1" locked="0" layoutInCell="1" allowOverlap="1" wp14:anchorId="47675265" wp14:editId="61D0C2EF">
            <wp:simplePos x="0" y="0"/>
            <wp:positionH relativeFrom="column">
              <wp:posOffset>948055</wp:posOffset>
            </wp:positionH>
            <wp:positionV relativeFrom="paragraph">
              <wp:posOffset>836930</wp:posOffset>
            </wp:positionV>
            <wp:extent cx="3302000" cy="1799590"/>
            <wp:effectExtent l="95250" t="95250" r="88900" b="8636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jet_inlb_st-jean-2_2019.png"/>
                    <pic:cNvPicPr/>
                  </pic:nvPicPr>
                  <pic:blipFill>
                    <a:blip r:embed="rId42">
                      <a:extLst>
                        <a:ext uri="{28A0092B-C50C-407E-A947-70E740481C1C}">
                          <a14:useLocalDpi xmlns:a14="http://schemas.microsoft.com/office/drawing/2010/main" val="0"/>
                        </a:ext>
                      </a:extLst>
                    </a:blip>
                    <a:stretch>
                      <a:fillRect/>
                    </a:stretch>
                  </pic:blipFill>
                  <pic:spPr>
                    <a:xfrm>
                      <a:off x="0" y="0"/>
                      <a:ext cx="3302000" cy="17995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t>Passer</w:t>
      </w:r>
      <w:r w:rsidRPr="00645436">
        <w:t xml:space="preserve"> la rue S</w:t>
      </w:r>
      <w:r>
        <w:t>ain</w:t>
      </w:r>
      <w:r w:rsidRPr="00645436">
        <w:t xml:space="preserve">t-Louis, puis tourner à gauche dans </w:t>
      </w:r>
      <w:r>
        <w:br/>
        <w:t xml:space="preserve">le stationnement </w:t>
      </w:r>
      <w:r w:rsidRPr="00645436">
        <w:t>(</w:t>
      </w:r>
      <w:r>
        <w:t>à l’arrière du restaurant Benny</w:t>
      </w:r>
      <w:r w:rsidRPr="00645436">
        <w:t>)</w:t>
      </w:r>
      <w:r>
        <w:t>.</w:t>
      </w:r>
    </w:p>
    <w:p w:rsidR="00401B45" w:rsidRPr="00AD0AD2" w:rsidRDefault="00401B45" w:rsidP="003B7FD2">
      <w:pPr>
        <w:pStyle w:val="Normalgras"/>
      </w:pPr>
      <w:r w:rsidRPr="00AD0AD2">
        <w:t>De Montréal (direction est)</w:t>
      </w:r>
    </w:p>
    <w:p w:rsidR="00401B45" w:rsidRPr="00645436" w:rsidRDefault="00401B45" w:rsidP="003B7FD2">
      <w:pPr>
        <w:pStyle w:val="pucesnum"/>
        <w:numPr>
          <w:ilvl w:val="0"/>
          <w:numId w:val="36"/>
        </w:numPr>
      </w:pPr>
      <w:r w:rsidRPr="00645436">
        <w:t xml:space="preserve">Prendre la </w:t>
      </w:r>
      <w:r>
        <w:t>sortie </w:t>
      </w:r>
      <w:r w:rsidRPr="00645436">
        <w:t>22</w:t>
      </w:r>
      <w:r>
        <w:t>, autoroute 35 sud.</w:t>
      </w:r>
    </w:p>
    <w:p w:rsidR="00401B45" w:rsidRPr="00645436" w:rsidRDefault="00401B45" w:rsidP="003B7FD2">
      <w:pPr>
        <w:pStyle w:val="pucesnum"/>
      </w:pPr>
      <w:r w:rsidRPr="00645436">
        <w:t>Garder la droite à l’embranchement, puis prendre l’</w:t>
      </w:r>
      <w:r>
        <w:t xml:space="preserve">autoroute 35 </w:t>
      </w:r>
      <w:r w:rsidRPr="00645436">
        <w:t>direction sud</w:t>
      </w:r>
      <w:r>
        <w:t xml:space="preserve"> vers Saint-Jean-sur-Richelieu.</w:t>
      </w:r>
    </w:p>
    <w:p w:rsidR="00401B45" w:rsidRPr="00665921" w:rsidRDefault="00401B45" w:rsidP="003B7FD2">
      <w:pPr>
        <w:pStyle w:val="pucesnum"/>
      </w:pPr>
      <w:r w:rsidRPr="00645436">
        <w:lastRenderedPageBreak/>
        <w:t xml:space="preserve">Prendre la </w:t>
      </w:r>
      <w:r>
        <w:t>sortie </w:t>
      </w:r>
      <w:r w:rsidRPr="009264B4">
        <w:t>43</w:t>
      </w:r>
      <w:r w:rsidRPr="00665921">
        <w:t>, boulevard du Séminaire, Saint-Jean-sur-Richelieu (centre-ville).</w:t>
      </w:r>
    </w:p>
    <w:p w:rsidR="00401B45" w:rsidRPr="00645436" w:rsidRDefault="00401B45" w:rsidP="003B7FD2">
      <w:pPr>
        <w:pStyle w:val="pucesnum"/>
      </w:pPr>
      <w:r w:rsidRPr="00645436">
        <w:t>Tourner à droite sur le boulevard du Séminaire Nord.</w:t>
      </w:r>
    </w:p>
    <w:p w:rsidR="00401B45" w:rsidRDefault="00401B45" w:rsidP="003B7FD2">
      <w:pPr>
        <w:pStyle w:val="pucesnum"/>
      </w:pPr>
      <w:r>
        <w:t>Passer</w:t>
      </w:r>
      <w:r w:rsidRPr="00645436">
        <w:t xml:space="preserve"> la rue S</w:t>
      </w:r>
      <w:r>
        <w:t>ain</w:t>
      </w:r>
      <w:r w:rsidRPr="00645436">
        <w:t xml:space="preserve">t-Louis, puis tourner à gauche dans </w:t>
      </w:r>
      <w:r>
        <w:br/>
        <w:t xml:space="preserve">le stationnement </w:t>
      </w:r>
      <w:r w:rsidRPr="00645436">
        <w:t>(</w:t>
      </w:r>
      <w:r>
        <w:t>à l’arrière du restaurant Benny</w:t>
      </w:r>
      <w:r w:rsidRPr="00645436">
        <w:t>)</w:t>
      </w:r>
      <w:r>
        <w:t>.</w:t>
      </w:r>
    </w:p>
    <w:p w:rsidR="00401B45" w:rsidRPr="00AD0AD2" w:rsidRDefault="00401B45" w:rsidP="00AD0AD2">
      <w:pPr>
        <w:pStyle w:val="Titre3a"/>
      </w:pPr>
      <w:r w:rsidRPr="00AD0AD2">
        <w:t>Accessibilité par auto de l’autoroute 35</w:t>
      </w:r>
    </w:p>
    <w:p w:rsidR="00401B45" w:rsidRPr="00AD0AD2" w:rsidRDefault="00401B45" w:rsidP="003B7FD2">
      <w:pPr>
        <w:pStyle w:val="Normalgras"/>
      </w:pPr>
      <w:r w:rsidRPr="003B7FD2">
        <w:t>Direction</w:t>
      </w:r>
      <w:r w:rsidRPr="00AD0AD2">
        <w:t xml:space="preserve"> Nord ou Sud</w:t>
      </w:r>
    </w:p>
    <w:p w:rsidR="00401B45" w:rsidRPr="00665921" w:rsidRDefault="00401B45" w:rsidP="003B7FD2">
      <w:pPr>
        <w:pStyle w:val="pucesnum"/>
        <w:numPr>
          <w:ilvl w:val="0"/>
          <w:numId w:val="42"/>
        </w:numPr>
      </w:pPr>
      <w:r w:rsidRPr="00645436">
        <w:t xml:space="preserve">Prendre la </w:t>
      </w:r>
      <w:r>
        <w:t>sortie </w:t>
      </w:r>
      <w:r w:rsidRPr="009264B4">
        <w:t>43</w:t>
      </w:r>
      <w:r w:rsidRPr="00665921">
        <w:t>, boulevard du Séminaire, Saint-Jean-sur-Richelieu (centre-ville).</w:t>
      </w:r>
    </w:p>
    <w:p w:rsidR="00401B45" w:rsidRPr="00645436" w:rsidRDefault="00401B45" w:rsidP="003B7FD2">
      <w:pPr>
        <w:pStyle w:val="pucesnum"/>
      </w:pPr>
      <w:r w:rsidRPr="00645436">
        <w:t>Tourner à droite sur le boulevard du Séminaire Nord.</w:t>
      </w:r>
    </w:p>
    <w:p w:rsidR="00401B45" w:rsidRDefault="00401B45" w:rsidP="003B7FD2">
      <w:pPr>
        <w:pStyle w:val="pucesnum"/>
      </w:pPr>
      <w:r>
        <w:t>Passer</w:t>
      </w:r>
      <w:r w:rsidRPr="00645436">
        <w:t xml:space="preserve"> la rue S</w:t>
      </w:r>
      <w:r>
        <w:t>ain</w:t>
      </w:r>
      <w:r w:rsidRPr="00645436">
        <w:t xml:space="preserve">t-Louis, puis tourner à gauche dans </w:t>
      </w:r>
      <w:r>
        <w:br/>
        <w:t xml:space="preserve">le stationnement </w:t>
      </w:r>
      <w:r w:rsidRPr="00645436">
        <w:t>(</w:t>
      </w:r>
      <w:r>
        <w:t>à l’arrière du restaurant Benny</w:t>
      </w:r>
      <w:r w:rsidRPr="00645436">
        <w:t>)</w:t>
      </w:r>
      <w:r>
        <w:t>.</w:t>
      </w:r>
    </w:p>
    <w:p w:rsidR="00401B45" w:rsidRDefault="00401B45" w:rsidP="003B7FD2">
      <w:pPr>
        <w:pStyle w:val="Titre4a"/>
      </w:pPr>
      <w:r w:rsidRPr="00645436">
        <w:t>Plan extérieur de l’itinéraire - Les cours Singer</w:t>
      </w:r>
    </w:p>
    <w:p w:rsidR="00401B45" w:rsidRDefault="003B7FD2" w:rsidP="00401B45">
      <w:pPr>
        <w:spacing w:before="0" w:after="200" w:line="276" w:lineRule="auto"/>
        <w:rPr>
          <w:rFonts w:eastAsiaTheme="majorEastAsia" w:cs="Arial"/>
          <w:b/>
          <w:bCs/>
          <w:sz w:val="42"/>
          <w:szCs w:val="36"/>
        </w:rPr>
      </w:pPr>
      <w:r>
        <w:rPr>
          <w:noProof/>
          <w:lang w:eastAsia="fr-CA"/>
        </w:rPr>
        <w:drawing>
          <wp:anchor distT="0" distB="0" distL="114300" distR="114300" simplePos="0" relativeHeight="251666432" behindDoc="0" locked="0" layoutInCell="1" allowOverlap="1" wp14:anchorId="56C8FC79" wp14:editId="778AA384">
            <wp:simplePos x="0" y="0"/>
            <wp:positionH relativeFrom="column">
              <wp:posOffset>1914208</wp:posOffset>
            </wp:positionH>
            <wp:positionV relativeFrom="paragraph">
              <wp:posOffset>100647</wp:posOffset>
            </wp:positionV>
            <wp:extent cx="2303780" cy="2887345"/>
            <wp:effectExtent l="89217" t="101283" r="90488" b="90487"/>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jean_ville_2019.png"/>
                    <pic:cNvPicPr/>
                  </pic:nvPicPr>
                  <pic:blipFill>
                    <a:blip r:embed="rId43">
                      <a:extLst>
                        <a:ext uri="{28A0092B-C50C-407E-A947-70E740481C1C}">
                          <a14:useLocalDpi xmlns:a14="http://schemas.microsoft.com/office/drawing/2010/main" val="0"/>
                        </a:ext>
                      </a:extLst>
                    </a:blip>
                    <a:stretch>
                      <a:fillRect/>
                    </a:stretch>
                  </pic:blipFill>
                  <pic:spPr>
                    <a:xfrm rot="16200000">
                      <a:off x="0" y="0"/>
                      <a:ext cx="2303780" cy="288734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401B45">
        <w:br w:type="page"/>
      </w:r>
    </w:p>
    <w:p w:rsidR="00401B45" w:rsidRPr="00AD0AD2" w:rsidRDefault="00401B45" w:rsidP="00AD0AD2">
      <w:pPr>
        <w:pStyle w:val="Titre3a"/>
      </w:pPr>
      <w:r w:rsidRPr="00AD0AD2">
        <w:lastRenderedPageBreak/>
        <w:t>Accessibilité par autobus</w:t>
      </w:r>
    </w:p>
    <w:p w:rsidR="00401B45" w:rsidRPr="00645436" w:rsidRDefault="00401B45" w:rsidP="00401B45">
      <w:r w:rsidRPr="00645436">
        <w:t>Le terminus du Carrefour Richelieu est situé au</w:t>
      </w:r>
      <w:r>
        <w:t xml:space="preserve"> : </w:t>
      </w:r>
      <w:r>
        <w:br/>
      </w:r>
      <w:r w:rsidRPr="00645436">
        <w:t xml:space="preserve">700 de la rue Boucher, </w:t>
      </w:r>
      <w:r w:rsidRPr="00645436">
        <w:br/>
        <w:t>Saint-Jean-sur-Richelieu</w:t>
      </w:r>
      <w:r>
        <w:t>.</w:t>
      </w:r>
      <w:r w:rsidRPr="00645436">
        <w:t xml:space="preserve"> </w:t>
      </w:r>
      <w:r>
        <w:br/>
        <w:t>Téléphone : 450 359-6024</w:t>
      </w:r>
      <w:r w:rsidRPr="00645436">
        <w:t>.</w:t>
      </w:r>
    </w:p>
    <w:p w:rsidR="00401B45" w:rsidRPr="00B20335" w:rsidRDefault="00401B45" w:rsidP="003B7FD2">
      <w:pPr>
        <w:pStyle w:val="pucesnum"/>
        <w:numPr>
          <w:ilvl w:val="0"/>
          <w:numId w:val="0"/>
        </w:numPr>
      </w:pPr>
      <w:r>
        <w:rPr>
          <w:b/>
        </w:rPr>
        <w:t xml:space="preserve">Circuit 10 - </w:t>
      </w:r>
      <w:r w:rsidRPr="00CE5197">
        <w:rPr>
          <w:b/>
        </w:rPr>
        <w:t>ligne bleue</w:t>
      </w:r>
      <w:r w:rsidRPr="00B20335">
        <w:t xml:space="preserve"> </w:t>
      </w:r>
      <w:r>
        <w:br/>
      </w:r>
      <w:r w:rsidRPr="00B20335">
        <w:t>Circuit accessible à partir de l’intersection de la rue Saint-Jacques et La Fontaine et reliant le Cégep, l’Aréna municipal, le secteur du vieux St-Jean, l’école secondaire Marcellin-</w:t>
      </w:r>
      <w:proofErr w:type="spellStart"/>
      <w:r w:rsidRPr="00B20335">
        <w:t>Champagnat</w:t>
      </w:r>
      <w:proofErr w:type="spellEnd"/>
      <w:r w:rsidRPr="00B20335">
        <w:t>, l’hôpital du Haut-Richelieu et le Terminus.</w:t>
      </w:r>
    </w:p>
    <w:p w:rsidR="00401B45" w:rsidRDefault="00401B45" w:rsidP="003B7FD2">
      <w:pPr>
        <w:pStyle w:val="pucesnum"/>
        <w:numPr>
          <w:ilvl w:val="0"/>
          <w:numId w:val="0"/>
        </w:numPr>
      </w:pPr>
      <w:r w:rsidRPr="00CE5197">
        <w:rPr>
          <w:b/>
        </w:rPr>
        <w:t>Circuit 20 - ligne jaune</w:t>
      </w:r>
      <w:r w:rsidRPr="00CE5197">
        <w:rPr>
          <w:b/>
        </w:rPr>
        <w:br/>
      </w:r>
      <w:r w:rsidRPr="00B20335">
        <w:t xml:space="preserve">Circuit accessible à partir de l’intersection de la rue Saint-Jacques </w:t>
      </w:r>
      <w:r>
        <w:br/>
      </w:r>
      <w:r w:rsidRPr="00B20335">
        <w:t>et La Fontaine et reliant le Terminus, l’hôpital du Haut-Richelieu, le secteur du vieux St-Jean et le Cégep.</w:t>
      </w:r>
    </w:p>
    <w:p w:rsidR="00401B45" w:rsidRDefault="00401B45" w:rsidP="003B7FD2">
      <w:pPr>
        <w:pStyle w:val="pucesnum"/>
        <w:numPr>
          <w:ilvl w:val="0"/>
          <w:numId w:val="0"/>
        </w:numPr>
      </w:pPr>
      <w:r w:rsidRPr="00CE5197">
        <w:rPr>
          <w:b/>
        </w:rPr>
        <w:t>Circuit 30 - ligne orange</w:t>
      </w:r>
      <w:r>
        <w:br/>
      </w:r>
      <w:r w:rsidRPr="00B20335">
        <w:t xml:space="preserve">Circuit reliant le Cégep, le Terminus, le Carrefour Richelieu et </w:t>
      </w:r>
      <w:r>
        <w:br/>
      </w:r>
      <w:r w:rsidRPr="00B20335">
        <w:t>le stade Haut-Richelieu. Arrêts face au cours Singer</w:t>
      </w:r>
    </w:p>
    <w:p w:rsidR="00401B45" w:rsidRPr="00B20335" w:rsidRDefault="00401B45" w:rsidP="003B7FD2">
      <w:pPr>
        <w:pStyle w:val="pucesnum"/>
        <w:numPr>
          <w:ilvl w:val="0"/>
          <w:numId w:val="0"/>
        </w:numPr>
      </w:pPr>
      <w:r w:rsidRPr="00CE5197">
        <w:rPr>
          <w:b/>
        </w:rPr>
        <w:t>Circuit 40 - ligne rouge</w:t>
      </w:r>
      <w:r>
        <w:br/>
      </w:r>
      <w:r w:rsidRPr="00B20335">
        <w:t>Circuit reliant le Cégep, l’hôpital, le Terminus et le stade Haut-Richelieu. Arrêts face aux cours Singer.</w:t>
      </w:r>
    </w:p>
    <w:p w:rsidR="00401B45" w:rsidRPr="00B20335" w:rsidRDefault="00401B45" w:rsidP="003B7FD2">
      <w:pPr>
        <w:pStyle w:val="pucesnum"/>
        <w:numPr>
          <w:ilvl w:val="0"/>
          <w:numId w:val="0"/>
        </w:numPr>
      </w:pPr>
      <w:r w:rsidRPr="00CE5197">
        <w:rPr>
          <w:b/>
        </w:rPr>
        <w:t>Circuit 50 - ligne verte</w:t>
      </w:r>
      <w:r>
        <w:br/>
      </w:r>
      <w:r w:rsidRPr="00B20335">
        <w:t xml:space="preserve">Circuit accessible à partir des Halles St-Jean et reliant l’hôpital </w:t>
      </w:r>
      <w:r>
        <w:br/>
      </w:r>
      <w:r w:rsidRPr="00B20335">
        <w:t xml:space="preserve">du Haut-Richelieu, le Colisée Isabelle Brasseur, le Terminus et </w:t>
      </w:r>
      <w:r>
        <w:br/>
      </w:r>
      <w:r w:rsidRPr="00B20335">
        <w:t>le Cégep.</w:t>
      </w:r>
      <w:r w:rsidRPr="00610D15">
        <w:rPr>
          <w:noProof/>
          <w:lang w:eastAsia="fr-CA"/>
        </w:rPr>
        <w:t xml:space="preserve"> </w:t>
      </w:r>
    </w:p>
    <w:sectPr w:rsidR="00401B45" w:rsidRPr="00B20335" w:rsidSect="00422AD6">
      <w:pgSz w:w="12240" w:h="15840" w:code="1"/>
      <w:pgMar w:top="1701" w:right="1418" w:bottom="1134" w:left="1418" w:header="283" w:footer="24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11" w:rsidRDefault="00083111" w:rsidP="00FE4B52">
      <w:r>
        <w:separator/>
      </w:r>
    </w:p>
  </w:endnote>
  <w:endnote w:type="continuationSeparator" w:id="0">
    <w:p w:rsidR="00083111" w:rsidRDefault="00083111" w:rsidP="00F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haloult_Cond_Demi_Gra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4E" w:rsidRDefault="005C134E" w:rsidP="003B7FD2">
    <w:pPr>
      <w:pStyle w:val="Pieddepage"/>
    </w:pPr>
    <w:r>
      <w:rPr>
        <w:noProof/>
        <w:lang w:eastAsia="fr-CA"/>
      </w:rPr>
      <mc:AlternateContent>
        <mc:Choice Requires="wps">
          <w:drawing>
            <wp:anchor distT="0" distB="0" distL="114300" distR="114300" simplePos="0" relativeHeight="251685888" behindDoc="0" locked="0" layoutInCell="1" allowOverlap="1" wp14:anchorId="6991249B" wp14:editId="0036357D">
              <wp:simplePos x="0" y="0"/>
              <wp:positionH relativeFrom="page">
                <wp:posOffset>173990</wp:posOffset>
              </wp:positionH>
              <wp:positionV relativeFrom="page">
                <wp:posOffset>9188657</wp:posOffset>
              </wp:positionV>
              <wp:extent cx="720000" cy="720000"/>
              <wp:effectExtent l="0" t="0" r="4445" b="4445"/>
              <wp:wrapNone/>
              <wp:docPr id="4"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0000" cy="720000"/>
                      </a:xfrm>
                      <a:prstGeom prst="triangle">
                        <a:avLst>
                          <a:gd name="adj" fmla="val 100000"/>
                        </a:avLst>
                      </a:prstGeom>
                      <a:solidFill>
                        <a:schemeClr val="tx1">
                          <a:lumMod val="75000"/>
                          <a:lumOff val="25000"/>
                        </a:schemeClr>
                      </a:solidFill>
                      <a:extLst/>
                    </wps:spPr>
                    <wps:txbx>
                      <w:txbxContent>
                        <w:p w:rsidR="005C134E" w:rsidRPr="001B2DA9" w:rsidRDefault="005C134E" w:rsidP="000972E8">
                          <w:pPr>
                            <w:pStyle w:val="Normallettre"/>
                          </w:pPr>
                          <w:r w:rsidRPr="001B2DA9">
                            <w:fldChar w:fldCharType="begin"/>
                          </w:r>
                          <w:r w:rsidRPr="001B2DA9">
                            <w:instrText>PAGE    \* MERGEFORMAT</w:instrText>
                          </w:r>
                          <w:r w:rsidRPr="001B2DA9">
                            <w:fldChar w:fldCharType="separate"/>
                          </w:r>
                          <w:r>
                            <w:t>22</w:t>
                          </w:r>
                          <w:r w:rsidRPr="001B2DA9">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27" type="#_x0000_t5" style="position:absolute;margin-left:13.7pt;margin-top:723.5pt;width:56.7pt;height:56.7pt;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" adj="21600" fillcolor="#404040 [2429]" stroked="f">
              <v:textbox inset="0,0,0,0">
                <w:txbxContent>
                  <w:p w:rsidR="005C134E" w:rsidRPr="001B2DA9" w:rsidRDefault="005C134E" w:rsidP="000972E8">
                    <w:pPr>
                      <w:pStyle w:val="Normallettre"/>
                    </w:pPr>
                    <w:r w:rsidRPr="001B2DA9">
                      <w:fldChar w:fldCharType="begin"/>
                    </w:r>
                    <w:r w:rsidRPr="001B2DA9">
                      <w:instrText>PAGE    \* MERGEFORMAT</w:instrText>
                    </w:r>
                    <w:r w:rsidRPr="001B2DA9">
                      <w:fldChar w:fldCharType="separate"/>
                    </w:r>
                    <w:r>
                      <w:t>22</w:t>
                    </w:r>
                    <w:r w:rsidRPr="001B2DA9">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423623"/>
      <w:docPartObj>
        <w:docPartGallery w:val="Page Numbers (Bottom of Page)"/>
        <w:docPartUnique/>
      </w:docPartObj>
    </w:sdtPr>
    <w:sdtEndPr/>
    <w:sdtContent>
      <w:p w:rsidR="00083111" w:rsidRPr="00614E1C" w:rsidRDefault="00296708" w:rsidP="003B7FD2">
        <w:pPr>
          <w:pStyle w:val="Pieddepage"/>
        </w:pPr>
        <w:r w:rsidRPr="00614E1C">
          <w:fldChar w:fldCharType="begin"/>
        </w:r>
        <w:r w:rsidRPr="00614E1C">
          <w:instrText>PAGE   \* MERGEFORMAT</w:instrText>
        </w:r>
        <w:r w:rsidRPr="00614E1C">
          <w:fldChar w:fldCharType="separate"/>
        </w:r>
        <w:r w:rsidRPr="00295864">
          <w:rPr>
            <w:noProof/>
            <w:lang w:val="fr-FR"/>
          </w:rPr>
          <w:t>6</w:t>
        </w:r>
        <w:r w:rsidRPr="00614E1C">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1" w:rsidRPr="00614E1C" w:rsidRDefault="00083111" w:rsidP="003B7FD2">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3B7FD2" w:rsidRDefault="00401B45" w:rsidP="003B7FD2">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Default="00401B45" w:rsidP="003B7FD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4E" w:rsidRDefault="005C134E" w:rsidP="003B7FD2">
    <w:pPr>
      <w:pStyle w:val="Pieddepage"/>
    </w:pPr>
    <w:r w:rsidRPr="000F2E84">
      <w:rPr>
        <w:noProof/>
        <w:lang w:eastAsia="fr-CA"/>
      </w:rPr>
      <w:drawing>
        <wp:anchor distT="0" distB="0" distL="114300" distR="114300" simplePos="0" relativeHeight="251686912" behindDoc="1" locked="0" layoutInCell="1" allowOverlap="1" wp14:anchorId="3AAEB475" wp14:editId="5B4DC13F">
          <wp:simplePos x="0" y="0"/>
          <wp:positionH relativeFrom="column">
            <wp:posOffset>4625975</wp:posOffset>
          </wp:positionH>
          <wp:positionV relativeFrom="paragraph">
            <wp:posOffset>244475</wp:posOffset>
          </wp:positionV>
          <wp:extent cx="1799590" cy="654685"/>
          <wp:effectExtent l="0" t="0" r="0" b="0"/>
          <wp:wrapThrough wrapText="bothSides">
            <wp:wrapPolygon edited="0">
              <wp:start x="14862" y="6285"/>
              <wp:lineTo x="0" y="8799"/>
              <wp:lineTo x="0" y="18227"/>
              <wp:lineTo x="2058" y="20741"/>
              <wp:lineTo x="4116" y="20741"/>
              <wp:lineTo x="21265" y="18855"/>
              <wp:lineTo x="21265" y="6285"/>
              <wp:lineTo x="14862" y="6285"/>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ebec_noir.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99590" cy="6546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4E" w:rsidRDefault="005C134E" w:rsidP="003B7FD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1" w:rsidRDefault="00083111" w:rsidP="003B7FD2">
    <w:pPr>
      <w:pStyle w:val="Pieddepage"/>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1" w:rsidRDefault="00083111" w:rsidP="003B7FD2">
    <w:pPr>
      <w:pStyle w:val="Normalgra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27233"/>
      <w:docPartObj>
        <w:docPartGallery w:val="Page Numbers (Bottom of Page)"/>
        <w:docPartUnique/>
      </w:docPartObj>
    </w:sdtPr>
    <w:sdtContent>
      <w:p w:rsidR="00401B45" w:rsidRPr="00222590" w:rsidRDefault="00401B45" w:rsidP="003B7FD2">
        <w:pPr>
          <w:pStyle w:val="Pieddepage"/>
        </w:pPr>
        <w:r w:rsidRPr="00614E1C">
          <w:fldChar w:fldCharType="begin"/>
        </w:r>
        <w:r w:rsidRPr="00614E1C">
          <w:instrText>PAGE   \* MERGEFORMAT</w:instrText>
        </w:r>
        <w:r w:rsidRPr="00614E1C">
          <w:fldChar w:fldCharType="separate"/>
        </w:r>
        <w:r w:rsidRPr="0088448B">
          <w:rPr>
            <w:noProof/>
            <w:lang w:val="fr-FR"/>
          </w:rPr>
          <w:t>2</w:t>
        </w:r>
        <w:r w:rsidRPr="00614E1C">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222590" w:rsidRDefault="00401B45" w:rsidP="003B7FD2">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Default="00401B45" w:rsidP="003B7FD2">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422AD6" w:rsidRDefault="00401B45" w:rsidP="003B7F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11" w:rsidRDefault="00083111" w:rsidP="00FE4B52">
      <w:r>
        <w:separator/>
      </w:r>
    </w:p>
  </w:footnote>
  <w:footnote w:type="continuationSeparator" w:id="0">
    <w:p w:rsidR="00083111" w:rsidRDefault="00083111" w:rsidP="00F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4E" w:rsidRPr="005C134E" w:rsidRDefault="005C134E" w:rsidP="005C134E">
    <w:pPr>
      <w:pStyle w:val="En-tte"/>
      <w:spacing w:before="720" w:after="0"/>
      <w:jc w:val="right"/>
      <w:rPr>
        <w:rFonts w:ascii="Arial Narrow" w:hAnsi="Arial Narrow" w:cs="Arial"/>
        <w:sz w:val="60"/>
        <w:szCs w:val="60"/>
      </w:rPr>
    </w:pPr>
    <w:r>
      <w:tab/>
    </w:r>
    <w:r w:rsidRPr="00784245">
      <w:rPr>
        <w:rFonts w:ascii="Arial Narrow" w:hAnsi="Arial Narrow" w:cs="Arial"/>
        <w:sz w:val="60"/>
        <w:szCs w:val="60"/>
      </w:rPr>
      <w:t>Institut Nazareth et Louis-Braille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6" w:rsidRPr="00422AD6" w:rsidRDefault="00296708" w:rsidP="00422AD6">
    <w:pPr>
      <w:pStyle w:val="En-tte"/>
      <w:spacing w:before="0" w:after="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401B45" w:rsidRDefault="00401B45" w:rsidP="00401B45">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401B45" w:rsidRDefault="00401B45" w:rsidP="00401B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4E" w:rsidRPr="005C134E" w:rsidRDefault="005C134E" w:rsidP="005C134E">
    <w:pPr>
      <w:pStyle w:val="En-tte"/>
      <w:spacing w:before="720" w:after="0"/>
      <w:jc w:val="right"/>
      <w:rPr>
        <w:rFonts w:ascii="Arial Narrow" w:hAnsi="Arial Narrow" w:cs="Arial"/>
        <w:sz w:val="60"/>
        <w:szCs w:val="6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Default="00401B45" w:rsidP="00222590">
    <w:pPr>
      <w:pStyle w:val="En-tte"/>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222590" w:rsidRDefault="00401B45" w:rsidP="00222590">
    <w:pPr>
      <w:pStyle w:val="En-tte"/>
      <w:spacing w:before="720" w:after="0"/>
      <w:jc w:val="right"/>
      <w:rPr>
        <w:rFonts w:ascii="Arial Narrow" w:hAnsi="Arial Narrow" w:cs="Arial"/>
        <w:sz w:val="60"/>
        <w:szCs w:val="60"/>
      </w:rPr>
    </w:pPr>
    <w:r w:rsidRPr="00784245">
      <w:rPr>
        <w:rFonts w:ascii="Arial Narrow" w:hAnsi="Arial Narrow" w:cs="Arial"/>
        <w:sz w:val="60"/>
        <w:szCs w:val="60"/>
      </w:rPr>
      <w:t>Institut Nazareth et Louis-Braille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AD0AD2" w:rsidRDefault="00401B45" w:rsidP="00AD0AD2">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90" w:rsidRPr="00222590" w:rsidRDefault="00296708" w:rsidP="00222590">
    <w:pPr>
      <w:pStyle w:val="En-tte"/>
      <w:spacing w:before="120"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Default="00401B45" w:rsidP="00422AD6">
    <w:pPr>
      <w:pStyle w:val="En-tte"/>
      <w:spacing w:before="0" w:after="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422AD6" w:rsidRDefault="00401B45" w:rsidP="00422AD6">
    <w:pPr>
      <w:pStyle w:val="En-tte"/>
      <w:spacing w:before="960" w:after="0"/>
      <w:jc w:val="right"/>
      <w:rPr>
        <w:sz w:val="48"/>
      </w:rPr>
    </w:pPr>
    <w:r w:rsidRPr="00422AD6">
      <w:rPr>
        <w:rFonts w:ascii="Chaloult_Cond_Demi_Gras" w:hAnsi="Chaloult_Cond_Demi_Gras"/>
        <w:sz w:val="48"/>
      </w:rPr>
      <w:t>Institut Nazareth et Louis-Braille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45" w:rsidRPr="00AD0AD2" w:rsidRDefault="00401B45" w:rsidP="00AD0A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2DF6"/>
    <w:multiLevelType w:val="hybridMultilevel"/>
    <w:tmpl w:val="FD8ECC58"/>
    <w:lvl w:ilvl="0" w:tplc="18060534">
      <w:start w:val="1"/>
      <w:numFmt w:val="decimal"/>
      <w:pStyle w:val="Paragraphedeliste"/>
      <w:lvlText w:val="%1."/>
      <w:lvlJc w:val="left"/>
      <w:pPr>
        <w:ind w:left="720" w:hanging="360"/>
      </w:pPr>
      <w:rPr>
        <w:rFonts w:ascii="Arial" w:hAnsi="Arial" w:hint="default"/>
        <w:b w:val="0"/>
        <w:i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3FE329A"/>
    <w:multiLevelType w:val="hybridMultilevel"/>
    <w:tmpl w:val="8592CBB4"/>
    <w:lvl w:ilvl="0" w:tplc="35AC718A">
      <w:start w:val="1"/>
      <w:numFmt w:val="bullet"/>
      <w:pStyle w:val="puces1"/>
      <w:lvlText w:val=""/>
      <w:lvlJc w:val="left"/>
      <w:pPr>
        <w:tabs>
          <w:tab w:val="num" w:pos="720"/>
        </w:tabs>
        <w:ind w:left="720" w:hanging="360"/>
      </w:pPr>
      <w:rPr>
        <w:rFonts w:ascii="Symbol" w:hAnsi="Symbol" w:hint="default"/>
      </w:rPr>
    </w:lvl>
    <w:lvl w:ilvl="1" w:tplc="C728DEB6">
      <w:start w:val="1"/>
      <w:numFmt w:val="bullet"/>
      <w:pStyle w:val="Jeupuces2"/>
      <w:lvlText w:val="4"/>
      <w:lvlJc w:val="left"/>
      <w:pPr>
        <w:tabs>
          <w:tab w:val="num" w:pos="1440"/>
        </w:tabs>
        <w:ind w:left="1440" w:hanging="360"/>
      </w:pPr>
      <w:rPr>
        <w:rFonts w:ascii="Webdings" w:hAnsi="Webdings" w:hint="default"/>
        <w:color w:val="404040" w:themeColor="text1" w:themeTint="BF"/>
        <w:sz w:val="44"/>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6D400080"/>
    <w:multiLevelType w:val="hybridMultilevel"/>
    <w:tmpl w:val="A6D48134"/>
    <w:lvl w:ilvl="0" w:tplc="5AA61966">
      <w:start w:val="1"/>
      <w:numFmt w:val="bullet"/>
      <w:lvlText w:val="►"/>
      <w:lvlJc w:val="left"/>
      <w:pPr>
        <w:ind w:left="2136" w:hanging="360"/>
      </w:pPr>
      <w:rPr>
        <w:rFonts w:ascii="Arial" w:hAnsi="Arial" w:hint="default"/>
      </w:rPr>
    </w:lvl>
    <w:lvl w:ilvl="1" w:tplc="6EC4EDA0">
      <w:start w:val="1"/>
      <w:numFmt w:val="bullet"/>
      <w:lvlText w:val=""/>
      <w:lvlJc w:val="left"/>
      <w:pPr>
        <w:ind w:left="2856" w:hanging="360"/>
      </w:pPr>
      <w:rPr>
        <w:rFonts w:ascii="Wingdings" w:hAnsi="Wingdings" w:hint="default"/>
        <w:sz w:val="32"/>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3">
    <w:nsid w:val="7805346A"/>
    <w:multiLevelType w:val="hybridMultilevel"/>
    <w:tmpl w:val="A91ACB5E"/>
    <w:lvl w:ilvl="0" w:tplc="536CD998">
      <w:start w:val="1"/>
      <w:numFmt w:val="decimal"/>
      <w:pStyle w:val="pucesnum"/>
      <w:lvlText w:val="%1."/>
      <w:lvlJc w:val="left"/>
      <w:pPr>
        <w:ind w:left="79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03">
      <w:start w:val="1"/>
      <w:numFmt w:val="bullet"/>
      <w:lvlText w:val="o"/>
      <w:lvlJc w:val="left"/>
      <w:pPr>
        <w:tabs>
          <w:tab w:val="num" w:pos="1872"/>
        </w:tabs>
        <w:ind w:left="1872" w:hanging="360"/>
      </w:pPr>
      <w:rPr>
        <w:rFonts w:ascii="Courier New" w:hAnsi="Courier New" w:cs="Courier New" w:hint="default"/>
      </w:rPr>
    </w:lvl>
    <w:lvl w:ilvl="2" w:tplc="0C0C0005">
      <w:start w:val="1"/>
      <w:numFmt w:val="bullet"/>
      <w:lvlText w:val=""/>
      <w:lvlJc w:val="left"/>
      <w:pPr>
        <w:tabs>
          <w:tab w:val="num" w:pos="2592"/>
        </w:tabs>
        <w:ind w:left="2592" w:hanging="360"/>
      </w:pPr>
      <w:rPr>
        <w:rFonts w:ascii="Wingdings" w:hAnsi="Wingdings" w:cs="Wingdings" w:hint="default"/>
      </w:rPr>
    </w:lvl>
    <w:lvl w:ilvl="3" w:tplc="0C0C000F">
      <w:start w:val="1"/>
      <w:numFmt w:val="decimal"/>
      <w:lvlText w:val="%4."/>
      <w:lvlJc w:val="left"/>
      <w:pPr>
        <w:tabs>
          <w:tab w:val="num" w:pos="3312"/>
        </w:tabs>
        <w:ind w:left="3312" w:hanging="360"/>
      </w:pPr>
      <w:rPr>
        <w:rFonts w:hint="default"/>
      </w:rPr>
    </w:lvl>
    <w:lvl w:ilvl="4" w:tplc="0C0C0003" w:tentative="1">
      <w:start w:val="1"/>
      <w:numFmt w:val="bullet"/>
      <w:lvlText w:val="o"/>
      <w:lvlJc w:val="left"/>
      <w:pPr>
        <w:tabs>
          <w:tab w:val="num" w:pos="4032"/>
        </w:tabs>
        <w:ind w:left="4032" w:hanging="360"/>
      </w:pPr>
      <w:rPr>
        <w:rFonts w:ascii="Courier New" w:hAnsi="Courier New" w:cs="Courier New" w:hint="default"/>
      </w:rPr>
    </w:lvl>
    <w:lvl w:ilvl="5" w:tplc="0C0C0005" w:tentative="1">
      <w:start w:val="1"/>
      <w:numFmt w:val="bullet"/>
      <w:lvlText w:val=""/>
      <w:lvlJc w:val="left"/>
      <w:pPr>
        <w:tabs>
          <w:tab w:val="num" w:pos="4752"/>
        </w:tabs>
        <w:ind w:left="4752" w:hanging="360"/>
      </w:pPr>
      <w:rPr>
        <w:rFonts w:ascii="Wingdings" w:hAnsi="Wingdings" w:cs="Wingdings" w:hint="default"/>
      </w:rPr>
    </w:lvl>
    <w:lvl w:ilvl="6" w:tplc="0C0C0001" w:tentative="1">
      <w:start w:val="1"/>
      <w:numFmt w:val="bullet"/>
      <w:lvlText w:val=""/>
      <w:lvlJc w:val="left"/>
      <w:pPr>
        <w:tabs>
          <w:tab w:val="num" w:pos="5472"/>
        </w:tabs>
        <w:ind w:left="5472" w:hanging="360"/>
      </w:pPr>
      <w:rPr>
        <w:rFonts w:ascii="Symbol" w:hAnsi="Symbol" w:cs="Symbol" w:hint="default"/>
      </w:rPr>
    </w:lvl>
    <w:lvl w:ilvl="7" w:tplc="0C0C0003" w:tentative="1">
      <w:start w:val="1"/>
      <w:numFmt w:val="bullet"/>
      <w:lvlText w:val="o"/>
      <w:lvlJc w:val="left"/>
      <w:pPr>
        <w:tabs>
          <w:tab w:val="num" w:pos="6192"/>
        </w:tabs>
        <w:ind w:left="6192" w:hanging="360"/>
      </w:pPr>
      <w:rPr>
        <w:rFonts w:ascii="Courier New" w:hAnsi="Courier New" w:cs="Courier New" w:hint="default"/>
      </w:rPr>
    </w:lvl>
    <w:lvl w:ilvl="8" w:tplc="0C0C0005" w:tentative="1">
      <w:start w:val="1"/>
      <w:numFmt w:val="bullet"/>
      <w:lvlText w:val=""/>
      <w:lvlJc w:val="left"/>
      <w:pPr>
        <w:tabs>
          <w:tab w:val="num" w:pos="6912"/>
        </w:tabs>
        <w:ind w:left="6912" w:hanging="360"/>
      </w:pPr>
      <w:rPr>
        <w:rFonts w:ascii="Wingdings" w:hAnsi="Wingdings" w:cs="Wingdings" w:hint="default"/>
      </w:rPr>
    </w:lvl>
  </w:abstractNum>
  <w:abstractNum w:abstractNumId="4">
    <w:nsid w:val="7E375941"/>
    <w:multiLevelType w:val="hybridMultilevel"/>
    <w:tmpl w:val="A412C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2"/>
  </w:num>
  <w:num w:numId="21">
    <w:abstractNumId w:val="3"/>
    <w:lvlOverride w:ilvl="0">
      <w:startOverride w:val="1"/>
    </w:lvlOverride>
  </w:num>
  <w:num w:numId="22">
    <w:abstractNumId w:val="3"/>
  </w:num>
  <w:num w:numId="23">
    <w:abstractNumId w:val="3"/>
    <w:lvlOverride w:ilvl="0">
      <w:startOverride w:val="1"/>
    </w:lvlOverride>
  </w:num>
  <w:num w:numId="24">
    <w:abstractNumId w:val="3"/>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4"/>
  </w:num>
  <w:num w:numId="30">
    <w:abstractNumId w:val="0"/>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57"/>
  <w:drawingGridVerticalSpacing w:val="57"/>
  <w:doNotUseMarginsForDrawingGridOrigin/>
  <w:drawingGridHorizontalOrigin w:val="1418"/>
  <w:drawingGridVerticalOrigin w:val="1701"/>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A2"/>
    <w:rsid w:val="00000C6C"/>
    <w:rsid w:val="00000D4C"/>
    <w:rsid w:val="00023AB6"/>
    <w:rsid w:val="00035D5E"/>
    <w:rsid w:val="00043FF3"/>
    <w:rsid w:val="000458FB"/>
    <w:rsid w:val="00053D18"/>
    <w:rsid w:val="00066454"/>
    <w:rsid w:val="00083111"/>
    <w:rsid w:val="0008475C"/>
    <w:rsid w:val="00090495"/>
    <w:rsid w:val="00091299"/>
    <w:rsid w:val="000972E8"/>
    <w:rsid w:val="000A2943"/>
    <w:rsid w:val="000B26C9"/>
    <w:rsid w:val="000B4683"/>
    <w:rsid w:val="000D456F"/>
    <w:rsid w:val="000D5009"/>
    <w:rsid w:val="000E0F98"/>
    <w:rsid w:val="000E3899"/>
    <w:rsid w:val="000F244E"/>
    <w:rsid w:val="000F2E84"/>
    <w:rsid w:val="000F4DEE"/>
    <w:rsid w:val="00106FC7"/>
    <w:rsid w:val="001076C8"/>
    <w:rsid w:val="001224CD"/>
    <w:rsid w:val="00126D48"/>
    <w:rsid w:val="0014055A"/>
    <w:rsid w:val="0014146E"/>
    <w:rsid w:val="00142B12"/>
    <w:rsid w:val="00143B15"/>
    <w:rsid w:val="001479A9"/>
    <w:rsid w:val="00152456"/>
    <w:rsid w:val="001537B6"/>
    <w:rsid w:val="0015767F"/>
    <w:rsid w:val="00160085"/>
    <w:rsid w:val="00171534"/>
    <w:rsid w:val="001733DF"/>
    <w:rsid w:val="00176943"/>
    <w:rsid w:val="00181116"/>
    <w:rsid w:val="001841A2"/>
    <w:rsid w:val="001A16F5"/>
    <w:rsid w:val="001A2AB5"/>
    <w:rsid w:val="001A67C7"/>
    <w:rsid w:val="001B27B9"/>
    <w:rsid w:val="001B2DA9"/>
    <w:rsid w:val="001B7ADB"/>
    <w:rsid w:val="001C00E2"/>
    <w:rsid w:val="001C3EF8"/>
    <w:rsid w:val="001C6474"/>
    <w:rsid w:val="001D7879"/>
    <w:rsid w:val="001F13AB"/>
    <w:rsid w:val="0020278B"/>
    <w:rsid w:val="002109E1"/>
    <w:rsid w:val="00216AD1"/>
    <w:rsid w:val="00251EB8"/>
    <w:rsid w:val="002828B0"/>
    <w:rsid w:val="00290B71"/>
    <w:rsid w:val="00294E39"/>
    <w:rsid w:val="00296708"/>
    <w:rsid w:val="00296F13"/>
    <w:rsid w:val="002A1EA7"/>
    <w:rsid w:val="002A42FA"/>
    <w:rsid w:val="002A517F"/>
    <w:rsid w:val="002A7AB6"/>
    <w:rsid w:val="002B15CF"/>
    <w:rsid w:val="002B3EE2"/>
    <w:rsid w:val="002D4794"/>
    <w:rsid w:val="002D4E68"/>
    <w:rsid w:val="002D58BC"/>
    <w:rsid w:val="002F00DD"/>
    <w:rsid w:val="002F7936"/>
    <w:rsid w:val="003102FB"/>
    <w:rsid w:val="00332C4B"/>
    <w:rsid w:val="00333ABD"/>
    <w:rsid w:val="0034366A"/>
    <w:rsid w:val="00345C2C"/>
    <w:rsid w:val="003814E8"/>
    <w:rsid w:val="003817F8"/>
    <w:rsid w:val="003A2A15"/>
    <w:rsid w:val="003A7248"/>
    <w:rsid w:val="003B4583"/>
    <w:rsid w:val="003B7FD2"/>
    <w:rsid w:val="003C2214"/>
    <w:rsid w:val="003D027C"/>
    <w:rsid w:val="003D2008"/>
    <w:rsid w:val="003F08C0"/>
    <w:rsid w:val="00401B45"/>
    <w:rsid w:val="004165B5"/>
    <w:rsid w:val="00447517"/>
    <w:rsid w:val="00451754"/>
    <w:rsid w:val="00473C20"/>
    <w:rsid w:val="00480A62"/>
    <w:rsid w:val="0049045B"/>
    <w:rsid w:val="004C2B9A"/>
    <w:rsid w:val="004D7CE5"/>
    <w:rsid w:val="004F18E4"/>
    <w:rsid w:val="004F3E88"/>
    <w:rsid w:val="004F513E"/>
    <w:rsid w:val="005069FE"/>
    <w:rsid w:val="005105D2"/>
    <w:rsid w:val="00517721"/>
    <w:rsid w:val="00525044"/>
    <w:rsid w:val="005366D9"/>
    <w:rsid w:val="0054458D"/>
    <w:rsid w:val="00554AFB"/>
    <w:rsid w:val="0057046F"/>
    <w:rsid w:val="00572292"/>
    <w:rsid w:val="00573815"/>
    <w:rsid w:val="005741EC"/>
    <w:rsid w:val="005743AA"/>
    <w:rsid w:val="005869F8"/>
    <w:rsid w:val="005B00AD"/>
    <w:rsid w:val="005C134E"/>
    <w:rsid w:val="005C6B2D"/>
    <w:rsid w:val="005D16C3"/>
    <w:rsid w:val="005D26CF"/>
    <w:rsid w:val="005E53F5"/>
    <w:rsid w:val="005F346E"/>
    <w:rsid w:val="00600FF9"/>
    <w:rsid w:val="0062389F"/>
    <w:rsid w:val="00645436"/>
    <w:rsid w:val="006464AA"/>
    <w:rsid w:val="0065371E"/>
    <w:rsid w:val="00653FDF"/>
    <w:rsid w:val="00661E6F"/>
    <w:rsid w:val="006A439A"/>
    <w:rsid w:val="006B01E9"/>
    <w:rsid w:val="006B1F8C"/>
    <w:rsid w:val="006B659A"/>
    <w:rsid w:val="006C26C1"/>
    <w:rsid w:val="006D5BC8"/>
    <w:rsid w:val="006E28EA"/>
    <w:rsid w:val="006E3663"/>
    <w:rsid w:val="006F5879"/>
    <w:rsid w:val="006F7F08"/>
    <w:rsid w:val="00700E1E"/>
    <w:rsid w:val="007076FE"/>
    <w:rsid w:val="00710244"/>
    <w:rsid w:val="0072673A"/>
    <w:rsid w:val="00732B75"/>
    <w:rsid w:val="007536AE"/>
    <w:rsid w:val="00767F0A"/>
    <w:rsid w:val="007900A2"/>
    <w:rsid w:val="00791141"/>
    <w:rsid w:val="007A4C3E"/>
    <w:rsid w:val="007A7EB8"/>
    <w:rsid w:val="007B2013"/>
    <w:rsid w:val="007C5EFC"/>
    <w:rsid w:val="007E0C6D"/>
    <w:rsid w:val="007E45C4"/>
    <w:rsid w:val="007F17FE"/>
    <w:rsid w:val="007F4828"/>
    <w:rsid w:val="007F6452"/>
    <w:rsid w:val="007F73FE"/>
    <w:rsid w:val="00805182"/>
    <w:rsid w:val="008078A1"/>
    <w:rsid w:val="00816C60"/>
    <w:rsid w:val="00817DD8"/>
    <w:rsid w:val="0083584F"/>
    <w:rsid w:val="00837CF9"/>
    <w:rsid w:val="008563A2"/>
    <w:rsid w:val="0086079F"/>
    <w:rsid w:val="008816AD"/>
    <w:rsid w:val="0089467C"/>
    <w:rsid w:val="008A2217"/>
    <w:rsid w:val="008A5C8B"/>
    <w:rsid w:val="008B5F88"/>
    <w:rsid w:val="008C2CA1"/>
    <w:rsid w:val="008C4076"/>
    <w:rsid w:val="008D08B9"/>
    <w:rsid w:val="008D3648"/>
    <w:rsid w:val="008D3F97"/>
    <w:rsid w:val="008D7108"/>
    <w:rsid w:val="008E256A"/>
    <w:rsid w:val="008F0948"/>
    <w:rsid w:val="008F4B00"/>
    <w:rsid w:val="009011D4"/>
    <w:rsid w:val="0090237E"/>
    <w:rsid w:val="00905A47"/>
    <w:rsid w:val="00910FA6"/>
    <w:rsid w:val="0092249E"/>
    <w:rsid w:val="009264B4"/>
    <w:rsid w:val="00927DAF"/>
    <w:rsid w:val="00933399"/>
    <w:rsid w:val="00933D81"/>
    <w:rsid w:val="00935A45"/>
    <w:rsid w:val="009365A9"/>
    <w:rsid w:val="00937CCE"/>
    <w:rsid w:val="0094755B"/>
    <w:rsid w:val="00967B40"/>
    <w:rsid w:val="00976605"/>
    <w:rsid w:val="00983BFB"/>
    <w:rsid w:val="0099199B"/>
    <w:rsid w:val="009D16AF"/>
    <w:rsid w:val="009E6FFC"/>
    <w:rsid w:val="009F1E16"/>
    <w:rsid w:val="009F6092"/>
    <w:rsid w:val="00A00DEB"/>
    <w:rsid w:val="00A01431"/>
    <w:rsid w:val="00A07418"/>
    <w:rsid w:val="00A1643D"/>
    <w:rsid w:val="00A16966"/>
    <w:rsid w:val="00A2532B"/>
    <w:rsid w:val="00A41D4E"/>
    <w:rsid w:val="00A42232"/>
    <w:rsid w:val="00A449D5"/>
    <w:rsid w:val="00A670F3"/>
    <w:rsid w:val="00A776A7"/>
    <w:rsid w:val="00A82A9B"/>
    <w:rsid w:val="00A9080E"/>
    <w:rsid w:val="00A91A6B"/>
    <w:rsid w:val="00AA445F"/>
    <w:rsid w:val="00AB0380"/>
    <w:rsid w:val="00AD0AD2"/>
    <w:rsid w:val="00AD3A4A"/>
    <w:rsid w:val="00AD4F18"/>
    <w:rsid w:val="00AD737A"/>
    <w:rsid w:val="00AD7386"/>
    <w:rsid w:val="00AF2AEB"/>
    <w:rsid w:val="00B02601"/>
    <w:rsid w:val="00B03BF0"/>
    <w:rsid w:val="00B10394"/>
    <w:rsid w:val="00B114EF"/>
    <w:rsid w:val="00B22DB6"/>
    <w:rsid w:val="00B34DB3"/>
    <w:rsid w:val="00B412E0"/>
    <w:rsid w:val="00B51D72"/>
    <w:rsid w:val="00B56612"/>
    <w:rsid w:val="00B73E2B"/>
    <w:rsid w:val="00B809D4"/>
    <w:rsid w:val="00BA19AD"/>
    <w:rsid w:val="00BB6ECD"/>
    <w:rsid w:val="00BC0AF5"/>
    <w:rsid w:val="00BC10CC"/>
    <w:rsid w:val="00BC19F9"/>
    <w:rsid w:val="00BC2486"/>
    <w:rsid w:val="00BF05D9"/>
    <w:rsid w:val="00C06FC2"/>
    <w:rsid w:val="00C17DDA"/>
    <w:rsid w:val="00C23CB5"/>
    <w:rsid w:val="00C314C6"/>
    <w:rsid w:val="00C3309D"/>
    <w:rsid w:val="00C47257"/>
    <w:rsid w:val="00C52052"/>
    <w:rsid w:val="00C52791"/>
    <w:rsid w:val="00C80180"/>
    <w:rsid w:val="00C97292"/>
    <w:rsid w:val="00CA219D"/>
    <w:rsid w:val="00CC2201"/>
    <w:rsid w:val="00CD15BF"/>
    <w:rsid w:val="00CD3EFF"/>
    <w:rsid w:val="00CD4E3F"/>
    <w:rsid w:val="00CE0A39"/>
    <w:rsid w:val="00D053C1"/>
    <w:rsid w:val="00D06311"/>
    <w:rsid w:val="00D10510"/>
    <w:rsid w:val="00D15256"/>
    <w:rsid w:val="00D17C6D"/>
    <w:rsid w:val="00D247DF"/>
    <w:rsid w:val="00D45C5B"/>
    <w:rsid w:val="00D4664C"/>
    <w:rsid w:val="00D55C7E"/>
    <w:rsid w:val="00D74D2B"/>
    <w:rsid w:val="00D91D44"/>
    <w:rsid w:val="00DB27DF"/>
    <w:rsid w:val="00DB3345"/>
    <w:rsid w:val="00DB4838"/>
    <w:rsid w:val="00DC483F"/>
    <w:rsid w:val="00DD579B"/>
    <w:rsid w:val="00DD7ABC"/>
    <w:rsid w:val="00DE1360"/>
    <w:rsid w:val="00DE29D0"/>
    <w:rsid w:val="00E14C9A"/>
    <w:rsid w:val="00E17527"/>
    <w:rsid w:val="00E17F8D"/>
    <w:rsid w:val="00E219CF"/>
    <w:rsid w:val="00E22BF6"/>
    <w:rsid w:val="00E31ABA"/>
    <w:rsid w:val="00E4025F"/>
    <w:rsid w:val="00E52FAD"/>
    <w:rsid w:val="00E5596F"/>
    <w:rsid w:val="00E67EED"/>
    <w:rsid w:val="00E7117D"/>
    <w:rsid w:val="00E72DF7"/>
    <w:rsid w:val="00E908AF"/>
    <w:rsid w:val="00EA2403"/>
    <w:rsid w:val="00EE163C"/>
    <w:rsid w:val="00EF5A28"/>
    <w:rsid w:val="00F006A7"/>
    <w:rsid w:val="00F057B8"/>
    <w:rsid w:val="00F0626D"/>
    <w:rsid w:val="00F07408"/>
    <w:rsid w:val="00F13C3D"/>
    <w:rsid w:val="00F15808"/>
    <w:rsid w:val="00F27410"/>
    <w:rsid w:val="00F31940"/>
    <w:rsid w:val="00F35485"/>
    <w:rsid w:val="00F36451"/>
    <w:rsid w:val="00F36C46"/>
    <w:rsid w:val="00F46A16"/>
    <w:rsid w:val="00F46B02"/>
    <w:rsid w:val="00F52FF9"/>
    <w:rsid w:val="00F60C11"/>
    <w:rsid w:val="00F62DDC"/>
    <w:rsid w:val="00F67D17"/>
    <w:rsid w:val="00F72713"/>
    <w:rsid w:val="00F7619C"/>
    <w:rsid w:val="00F8077D"/>
    <w:rsid w:val="00F84284"/>
    <w:rsid w:val="00F86FFB"/>
    <w:rsid w:val="00F92571"/>
    <w:rsid w:val="00FB7983"/>
    <w:rsid w:val="00FC44D3"/>
    <w:rsid w:val="00FD1218"/>
    <w:rsid w:val="00FD1C9D"/>
    <w:rsid w:val="00FE117A"/>
    <w:rsid w:val="00FE3091"/>
    <w:rsid w:val="00FE3870"/>
    <w:rsid w:val="00FE3DC4"/>
    <w:rsid w:val="00FE4B52"/>
    <w:rsid w:val="00FE582B"/>
    <w:rsid w:val="00FF70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heme="minorBidi"/>
        <w:sz w:val="24"/>
        <w:szCs w:val="24"/>
        <w:lang w:val="fr-CA"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Hyperlink" w:unhideWhenUsed="1"/>
    <w:lsdException w:name="Followed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05A47"/>
    <w:pPr>
      <w:spacing w:before="480" w:after="600" w:line="300" w:lineRule="auto"/>
    </w:pPr>
    <w:rPr>
      <w:rFonts w:ascii="Arial" w:eastAsia="Times New Roman" w:hAnsi="Arial" w:cs="Times New Roman"/>
      <w:sz w:val="28"/>
      <w:szCs w:val="22"/>
      <w:lang w:eastAsia="fr-FR"/>
    </w:rPr>
  </w:style>
  <w:style w:type="paragraph" w:styleId="Titre1">
    <w:name w:val="heading 1"/>
    <w:basedOn w:val="Jeutitre"/>
    <w:next w:val="Normal"/>
    <w:link w:val="Titre1Car"/>
    <w:autoRedefine/>
    <w:uiPriority w:val="9"/>
    <w:qFormat/>
    <w:rsid w:val="00AD0AD2"/>
    <w:pPr>
      <w:tabs>
        <w:tab w:val="clear" w:pos="855"/>
        <w:tab w:val="clear" w:pos="9063"/>
      </w:tabs>
      <w:spacing w:before="240"/>
      <w:outlineLvl w:val="0"/>
    </w:pPr>
    <w:rPr>
      <w:sz w:val="72"/>
      <w:szCs w:val="56"/>
    </w:rPr>
  </w:style>
  <w:style w:type="paragraph" w:styleId="Titre2">
    <w:name w:val="heading 2"/>
    <w:basedOn w:val="Normal"/>
    <w:next w:val="Normal"/>
    <w:link w:val="Titre2Car"/>
    <w:uiPriority w:val="9"/>
    <w:semiHidden/>
    <w:qFormat/>
    <w:rsid w:val="00CD15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semiHidden/>
    <w:qFormat/>
    <w:rsid w:val="00CD15BF"/>
    <w:pPr>
      <w:spacing w:before="240"/>
      <w:outlineLvl w:val="2"/>
    </w:pPr>
    <w:rPr>
      <w:rFonts w:ascii="Times New Roman" w:hAnsi="Times New Roman"/>
      <w:b/>
      <w:bCs/>
      <w:sz w:val="34"/>
      <w:szCs w:val="34"/>
      <w:lang w:eastAsia="fr-CA"/>
    </w:rPr>
  </w:style>
  <w:style w:type="paragraph" w:styleId="Titre4">
    <w:name w:val="heading 4"/>
    <w:basedOn w:val="Normal"/>
    <w:next w:val="Normal"/>
    <w:link w:val="Titre4Car"/>
    <w:uiPriority w:val="9"/>
    <w:semiHidden/>
    <w:qFormat/>
    <w:rsid w:val="00F06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eutexte2">
    <w:name w:val="Jeu texte 2"/>
    <w:basedOn w:val="Normal"/>
    <w:autoRedefine/>
    <w:qFormat/>
    <w:rsid w:val="007E45C4"/>
    <w:pPr>
      <w:widowControl w:val="0"/>
      <w:tabs>
        <w:tab w:val="left" w:pos="850"/>
        <w:tab w:val="left" w:pos="7695"/>
        <w:tab w:val="right" w:pos="9006"/>
      </w:tabs>
      <w:autoSpaceDE w:val="0"/>
      <w:autoSpaceDN w:val="0"/>
      <w:adjustRightInd w:val="0"/>
      <w:spacing w:before="240" w:after="0"/>
    </w:pPr>
    <w:rPr>
      <w:rFonts w:cs="Arial"/>
      <w:sz w:val="36"/>
      <w:szCs w:val="36"/>
      <w:lang w:val="fr-FR"/>
    </w:rPr>
  </w:style>
  <w:style w:type="paragraph" w:customStyle="1" w:styleId="Jeutitre">
    <w:name w:val="Jeu titre"/>
    <w:basedOn w:val="Normal"/>
    <w:autoRedefine/>
    <w:qFormat/>
    <w:rsid w:val="00AD0AD2"/>
    <w:pPr>
      <w:tabs>
        <w:tab w:val="left" w:pos="855"/>
        <w:tab w:val="right" w:pos="9063"/>
      </w:tabs>
      <w:spacing w:before="120" w:after="120"/>
    </w:pPr>
    <w:rPr>
      <w:rFonts w:cs="Arial"/>
      <w:sz w:val="48"/>
      <w:szCs w:val="36"/>
    </w:rPr>
  </w:style>
  <w:style w:type="character" w:customStyle="1" w:styleId="Titre1Car">
    <w:name w:val="Titre 1 Car"/>
    <w:basedOn w:val="Policepardfaut"/>
    <w:link w:val="Titre1"/>
    <w:uiPriority w:val="9"/>
    <w:rsid w:val="00AD0AD2"/>
    <w:rPr>
      <w:rFonts w:ascii="Arial" w:eastAsia="Times New Roman" w:hAnsi="Arial" w:cs="Arial"/>
      <w:sz w:val="72"/>
      <w:szCs w:val="56"/>
      <w:lang w:eastAsia="fr-FR"/>
    </w:rPr>
  </w:style>
  <w:style w:type="paragraph" w:customStyle="1" w:styleId="puces1">
    <w:name w:val="puces 1"/>
    <w:basedOn w:val="Normal"/>
    <w:autoRedefine/>
    <w:qFormat/>
    <w:rsid w:val="00525044"/>
    <w:pPr>
      <w:widowControl w:val="0"/>
      <w:numPr>
        <w:numId w:val="1"/>
      </w:numPr>
      <w:autoSpaceDE w:val="0"/>
      <w:autoSpaceDN w:val="0"/>
      <w:adjustRightInd w:val="0"/>
      <w:spacing w:before="240" w:after="240"/>
      <w:ind w:left="714" w:hanging="357"/>
    </w:pPr>
    <w:rPr>
      <w:rFonts w:cs="Arial"/>
      <w:color w:val="262626" w:themeColor="text1" w:themeTint="D9"/>
      <w:szCs w:val="44"/>
      <w:lang w:val="fr-FR"/>
    </w:rPr>
  </w:style>
  <w:style w:type="character" w:customStyle="1" w:styleId="metadata-entry2">
    <w:name w:val="metadata-entry2"/>
    <w:basedOn w:val="Policepardfaut"/>
    <w:semiHidden/>
    <w:rsid w:val="00CD15BF"/>
  </w:style>
  <w:style w:type="paragraph" w:customStyle="1" w:styleId="enteteh11">
    <w:name w:val="enteteh11"/>
    <w:basedOn w:val="Normal"/>
    <w:semiHidden/>
    <w:rsid w:val="00CD15BF"/>
    <w:rPr>
      <w:rFonts w:ascii="Times New Roman" w:hAnsi="Times New Roman"/>
      <w:lang w:eastAsia="fr-CA"/>
    </w:rPr>
  </w:style>
  <w:style w:type="character" w:customStyle="1" w:styleId="meta-prep">
    <w:name w:val="meta-prep"/>
    <w:basedOn w:val="Policepardfaut"/>
    <w:semiHidden/>
    <w:rsid w:val="00CD15BF"/>
  </w:style>
  <w:style w:type="paragraph" w:customStyle="1" w:styleId="desc">
    <w:name w:val="desc"/>
    <w:basedOn w:val="Normal"/>
    <w:semiHidden/>
    <w:rsid w:val="00CD15BF"/>
    <w:pPr>
      <w:spacing w:before="100" w:beforeAutospacing="1" w:after="100" w:afterAutospacing="1"/>
    </w:pPr>
    <w:rPr>
      <w:rFonts w:ascii="Times New Roman" w:hAnsi="Times New Roman"/>
      <w:lang w:eastAsia="fr-CA"/>
    </w:rPr>
  </w:style>
  <w:style w:type="paragraph" w:customStyle="1" w:styleId="auteur">
    <w:name w:val="auteur"/>
    <w:basedOn w:val="Normal"/>
    <w:semiHidden/>
    <w:rsid w:val="00CD15BF"/>
    <w:pPr>
      <w:spacing w:before="100" w:beforeAutospacing="1" w:after="100" w:afterAutospacing="1"/>
    </w:pPr>
    <w:rPr>
      <w:rFonts w:ascii="Times New Roman" w:hAnsi="Times New Roman"/>
      <w:lang w:eastAsia="fr-CA"/>
    </w:rPr>
  </w:style>
  <w:style w:type="character" w:customStyle="1" w:styleId="cat-links">
    <w:name w:val="cat-links"/>
    <w:basedOn w:val="Policepardfaut"/>
    <w:semiHidden/>
    <w:rsid w:val="00CD15BF"/>
  </w:style>
  <w:style w:type="character" w:customStyle="1" w:styleId="entry-utility-prep">
    <w:name w:val="entry-utility-prep"/>
    <w:basedOn w:val="Policepardfaut"/>
    <w:semiHidden/>
    <w:rsid w:val="00CD15BF"/>
  </w:style>
  <w:style w:type="character" w:customStyle="1" w:styleId="tag-links">
    <w:name w:val="tag-links"/>
    <w:basedOn w:val="Policepardfaut"/>
    <w:semiHidden/>
    <w:rsid w:val="00CD15BF"/>
  </w:style>
  <w:style w:type="character" w:customStyle="1" w:styleId="meta-sep">
    <w:name w:val="meta-sep"/>
    <w:basedOn w:val="Policepardfaut"/>
    <w:semiHidden/>
    <w:rsid w:val="00CD15BF"/>
  </w:style>
  <w:style w:type="character" w:customStyle="1" w:styleId="author">
    <w:name w:val="author"/>
    <w:basedOn w:val="Policepardfaut"/>
    <w:semiHidden/>
    <w:rsid w:val="00CD15BF"/>
  </w:style>
  <w:style w:type="character" w:customStyle="1" w:styleId="entry-date">
    <w:name w:val="entry-date"/>
    <w:basedOn w:val="Policepardfaut"/>
    <w:semiHidden/>
    <w:rsid w:val="00CD15BF"/>
  </w:style>
  <w:style w:type="paragraph" w:customStyle="1" w:styleId="surtitre">
    <w:name w:val="surtitre"/>
    <w:basedOn w:val="Normal"/>
    <w:semiHidden/>
    <w:rsid w:val="00CD15BF"/>
    <w:pPr>
      <w:spacing w:before="100" w:beforeAutospacing="1" w:after="100" w:afterAutospacing="1"/>
    </w:pPr>
    <w:rPr>
      <w:rFonts w:ascii="Times New Roman" w:hAnsi="Times New Roman"/>
      <w:lang w:eastAsia="fr-CA"/>
    </w:rPr>
  </w:style>
  <w:style w:type="paragraph" w:customStyle="1" w:styleId="Default">
    <w:name w:val="Default"/>
    <w:semiHidden/>
    <w:rsid w:val="00CD15BF"/>
    <w:pPr>
      <w:autoSpaceDE w:val="0"/>
      <w:autoSpaceDN w:val="0"/>
      <w:adjustRightInd w:val="0"/>
    </w:pPr>
    <w:rPr>
      <w:rFonts w:eastAsiaTheme="minorHAnsi" w:cs="Arial"/>
      <w:color w:val="000000"/>
    </w:rPr>
  </w:style>
  <w:style w:type="character" w:customStyle="1" w:styleId="name">
    <w:name w:val="name"/>
    <w:basedOn w:val="Policepardfaut"/>
    <w:semiHidden/>
    <w:rsid w:val="00CD15BF"/>
  </w:style>
  <w:style w:type="character" w:customStyle="1" w:styleId="timestamp">
    <w:name w:val="timestamp"/>
    <w:basedOn w:val="Policepardfaut"/>
    <w:semiHidden/>
    <w:rsid w:val="00CD15BF"/>
  </w:style>
  <w:style w:type="paragraph" w:customStyle="1" w:styleId="auteur3">
    <w:name w:val="auteur3"/>
    <w:basedOn w:val="Normal"/>
    <w:semiHidden/>
    <w:rsid w:val="00CD15BF"/>
    <w:pPr>
      <w:spacing w:line="360" w:lineRule="atLeast"/>
    </w:pPr>
    <w:rPr>
      <w:rFonts w:ascii="Times New Roman" w:hAnsi="Times New Roman"/>
      <w:b/>
      <w:bCs/>
      <w:color w:val="333333"/>
      <w:sz w:val="20"/>
      <w:szCs w:val="20"/>
      <w:lang w:eastAsia="fr-CA"/>
    </w:rPr>
  </w:style>
  <w:style w:type="paragraph" w:customStyle="1" w:styleId="edition1">
    <w:name w:val="edition1"/>
    <w:basedOn w:val="Normal"/>
    <w:semiHidden/>
    <w:rsid w:val="00CD15BF"/>
    <w:pPr>
      <w:spacing w:line="360" w:lineRule="atLeast"/>
    </w:pPr>
    <w:rPr>
      <w:rFonts w:ascii="Times New Roman" w:hAnsi="Times New Roman"/>
      <w:color w:val="333333"/>
      <w:sz w:val="20"/>
      <w:szCs w:val="20"/>
      <w:lang w:eastAsia="fr-CA"/>
    </w:rPr>
  </w:style>
  <w:style w:type="paragraph" w:customStyle="1" w:styleId="categorie2">
    <w:name w:val="categorie2"/>
    <w:basedOn w:val="Normal"/>
    <w:semiHidden/>
    <w:rsid w:val="00CD15BF"/>
    <w:pPr>
      <w:spacing w:line="360" w:lineRule="atLeast"/>
    </w:pPr>
    <w:rPr>
      <w:rFonts w:ascii="Times New Roman" w:hAnsi="Times New Roman"/>
      <w:color w:val="333333"/>
      <w:sz w:val="20"/>
      <w:szCs w:val="20"/>
      <w:lang w:eastAsia="fr-CA"/>
    </w:rPr>
  </w:style>
  <w:style w:type="character" w:customStyle="1" w:styleId="art-imagetext1">
    <w:name w:val="art-imagetext1"/>
    <w:basedOn w:val="Policepardfaut"/>
    <w:semiHidden/>
    <w:rsid w:val="00CD15BF"/>
    <w:rPr>
      <w:b/>
      <w:bCs/>
      <w:vanish w:val="0"/>
      <w:webHidden w:val="0"/>
      <w:specVanish w:val="0"/>
    </w:rPr>
  </w:style>
  <w:style w:type="character" w:customStyle="1" w:styleId="simulatedinfont">
    <w:name w:val="simulate_din_font"/>
    <w:basedOn w:val="Policepardfaut"/>
    <w:semiHidden/>
    <w:rsid w:val="00CD15BF"/>
    <w:rPr>
      <w:rFonts w:ascii="Verdana" w:hAnsi="Verdana" w:hint="default"/>
      <w:color w:val="444444"/>
      <w:sz w:val="36"/>
      <w:szCs w:val="36"/>
    </w:rPr>
  </w:style>
  <w:style w:type="character" w:customStyle="1" w:styleId="nmscontenttemplatecontrolholder1291229691490css">
    <w:name w:val="nmscontenttemplatecontrolholder1291229691490css"/>
    <w:basedOn w:val="Policepardfaut"/>
    <w:semiHidden/>
    <w:rsid w:val="00CD15BF"/>
  </w:style>
  <w:style w:type="character" w:customStyle="1" w:styleId="exposant">
    <w:name w:val="exposant"/>
    <w:basedOn w:val="Policepardfaut"/>
    <w:semiHidden/>
    <w:rsid w:val="00CD15BF"/>
  </w:style>
  <w:style w:type="character" w:customStyle="1" w:styleId="nmscontenttemplatecontrolholder1291323947770css">
    <w:name w:val="nmscontenttemplatecontrolholder1291323947770css"/>
    <w:basedOn w:val="Policepardfaut"/>
    <w:semiHidden/>
    <w:rsid w:val="00CD15BF"/>
  </w:style>
  <w:style w:type="character" w:customStyle="1" w:styleId="nmscontenttemplatecontrolholder1296662543562css">
    <w:name w:val="nmscontenttemplatecontrolholder1296662543562css"/>
    <w:basedOn w:val="Policepardfaut"/>
    <w:semiHidden/>
    <w:rsid w:val="00CD15BF"/>
  </w:style>
  <w:style w:type="character" w:customStyle="1" w:styleId="nmscontenttemplatecontrolholder1296662624632css">
    <w:name w:val="nmscontenttemplatecontrolholder1296662624632css"/>
    <w:basedOn w:val="Policepardfaut"/>
    <w:semiHidden/>
    <w:rsid w:val="00CD15BF"/>
  </w:style>
  <w:style w:type="character" w:customStyle="1" w:styleId="breadcrumbs">
    <w:name w:val="breadcrumbs"/>
    <w:basedOn w:val="Policepardfaut"/>
    <w:semiHidden/>
    <w:rsid w:val="00CD15BF"/>
  </w:style>
  <w:style w:type="character" w:customStyle="1" w:styleId="createdate">
    <w:name w:val="createdate"/>
    <w:basedOn w:val="Policepardfaut"/>
    <w:semiHidden/>
    <w:rsid w:val="00CD15BF"/>
  </w:style>
  <w:style w:type="character" w:customStyle="1" w:styleId="createby">
    <w:name w:val="createby"/>
    <w:basedOn w:val="Policepardfaut"/>
    <w:semiHidden/>
    <w:rsid w:val="00CD15BF"/>
  </w:style>
  <w:style w:type="character" w:customStyle="1" w:styleId="Titre2Car">
    <w:name w:val="Titre 2 Car"/>
    <w:basedOn w:val="Policepardfaut"/>
    <w:link w:val="Titre2"/>
    <w:uiPriority w:val="9"/>
    <w:semiHidden/>
    <w:rsid w:val="00CD15B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D15BF"/>
    <w:rPr>
      <w:rFonts w:ascii="Times New Roman" w:eastAsia="Times New Roman" w:hAnsi="Times New Roman"/>
      <w:b/>
      <w:bCs/>
      <w:sz w:val="34"/>
      <w:szCs w:val="34"/>
      <w:lang w:eastAsia="fr-CA"/>
    </w:rPr>
  </w:style>
  <w:style w:type="paragraph" w:styleId="En-tte">
    <w:name w:val="header"/>
    <w:basedOn w:val="Normal"/>
    <w:link w:val="En-tteCar"/>
    <w:uiPriority w:val="99"/>
    <w:rsid w:val="00CD15BF"/>
    <w:pPr>
      <w:tabs>
        <w:tab w:val="center" w:pos="4320"/>
        <w:tab w:val="right" w:pos="8640"/>
      </w:tabs>
    </w:pPr>
  </w:style>
  <w:style w:type="character" w:customStyle="1" w:styleId="En-tteCar">
    <w:name w:val="En-tête Car"/>
    <w:basedOn w:val="Policepardfaut"/>
    <w:link w:val="En-tte"/>
    <w:uiPriority w:val="99"/>
    <w:rsid w:val="00CD15BF"/>
    <w:rPr>
      <w:rFonts w:ascii="Verdana" w:eastAsiaTheme="minorHAnsi" w:hAnsi="Verdana" w:cstheme="minorBidi"/>
      <w:szCs w:val="24"/>
    </w:rPr>
  </w:style>
  <w:style w:type="paragraph" w:styleId="Pieddepage">
    <w:name w:val="footer"/>
    <w:basedOn w:val="Normal"/>
    <w:link w:val="PieddepageCar"/>
    <w:uiPriority w:val="99"/>
    <w:rsid w:val="003B7FD2"/>
    <w:pPr>
      <w:spacing w:before="0" w:after="0"/>
    </w:pPr>
  </w:style>
  <w:style w:type="character" w:customStyle="1" w:styleId="PieddepageCar">
    <w:name w:val="Pied de page Car"/>
    <w:basedOn w:val="Policepardfaut"/>
    <w:link w:val="Pieddepage"/>
    <w:uiPriority w:val="99"/>
    <w:rsid w:val="003B7FD2"/>
    <w:rPr>
      <w:rFonts w:ascii="Arial" w:eastAsia="Times New Roman" w:hAnsi="Arial" w:cs="Times New Roman"/>
      <w:sz w:val="28"/>
      <w:szCs w:val="22"/>
      <w:lang w:eastAsia="fr-FR"/>
    </w:rPr>
  </w:style>
  <w:style w:type="character" w:styleId="Lienhypertexte">
    <w:name w:val="Hyperlink"/>
    <w:basedOn w:val="Policepardfaut"/>
    <w:uiPriority w:val="99"/>
    <w:semiHidden/>
    <w:rsid w:val="00CD15BF"/>
    <w:rPr>
      <w:color w:val="0000FF" w:themeColor="hyperlink"/>
      <w:u w:val="single"/>
    </w:rPr>
  </w:style>
  <w:style w:type="character" w:styleId="Lienhypertextesuivivisit">
    <w:name w:val="FollowedHyperlink"/>
    <w:basedOn w:val="Policepardfaut"/>
    <w:uiPriority w:val="99"/>
    <w:semiHidden/>
    <w:rsid w:val="00CD15BF"/>
    <w:rPr>
      <w:color w:val="800080" w:themeColor="followedHyperlink"/>
      <w:u w:val="single"/>
    </w:rPr>
  </w:style>
  <w:style w:type="character" w:styleId="lev">
    <w:name w:val="Strong"/>
    <w:uiPriority w:val="22"/>
    <w:qFormat/>
    <w:rsid w:val="00216AD1"/>
    <w:rPr>
      <w:rFonts w:cs="Arial"/>
      <w:b/>
      <w:sz w:val="32"/>
    </w:rPr>
  </w:style>
  <w:style w:type="character" w:styleId="Accentuation">
    <w:name w:val="Emphasis"/>
    <w:basedOn w:val="Policepardfaut"/>
    <w:uiPriority w:val="20"/>
    <w:qFormat/>
    <w:rsid w:val="00CD15BF"/>
    <w:rPr>
      <w:i/>
      <w:iCs/>
    </w:rPr>
  </w:style>
  <w:style w:type="paragraph" w:styleId="NormalWeb">
    <w:name w:val="Normal (Web)"/>
    <w:basedOn w:val="Normal"/>
    <w:uiPriority w:val="99"/>
    <w:semiHidden/>
    <w:rsid w:val="00CD15BF"/>
    <w:pPr>
      <w:spacing w:before="100" w:beforeAutospacing="1" w:after="100" w:afterAutospacing="1"/>
    </w:pPr>
    <w:rPr>
      <w:rFonts w:ascii="Times New Roman" w:hAnsi="Times New Roman"/>
      <w:lang w:eastAsia="fr-CA"/>
    </w:rPr>
  </w:style>
  <w:style w:type="paragraph" w:styleId="Textedebulles">
    <w:name w:val="Balloon Text"/>
    <w:basedOn w:val="Normal"/>
    <w:link w:val="TextedebullesCar"/>
    <w:uiPriority w:val="99"/>
    <w:semiHidden/>
    <w:rsid w:val="00CD15BF"/>
    <w:rPr>
      <w:rFonts w:ascii="Tahoma" w:hAnsi="Tahoma" w:cs="Tahoma"/>
      <w:sz w:val="16"/>
      <w:szCs w:val="16"/>
    </w:rPr>
  </w:style>
  <w:style w:type="character" w:customStyle="1" w:styleId="TextedebullesCar">
    <w:name w:val="Texte de bulles Car"/>
    <w:basedOn w:val="Policepardfaut"/>
    <w:link w:val="Textedebulles"/>
    <w:uiPriority w:val="99"/>
    <w:semiHidden/>
    <w:rsid w:val="00CD15BF"/>
    <w:rPr>
      <w:rFonts w:ascii="Tahoma" w:eastAsiaTheme="minorHAnsi" w:hAnsi="Tahoma" w:cs="Tahoma"/>
      <w:sz w:val="16"/>
      <w:szCs w:val="16"/>
    </w:rPr>
  </w:style>
  <w:style w:type="paragraph" w:styleId="Paragraphedeliste">
    <w:name w:val="List Paragraph"/>
    <w:basedOn w:val="Normal"/>
    <w:uiPriority w:val="34"/>
    <w:qFormat/>
    <w:rsid w:val="00CD15BF"/>
    <w:pPr>
      <w:ind w:left="720"/>
      <w:contextualSpacing/>
    </w:pPr>
  </w:style>
  <w:style w:type="paragraph" w:customStyle="1" w:styleId="Jeupuces2">
    <w:name w:val="Jeu puces 2"/>
    <w:basedOn w:val="Normal"/>
    <w:autoRedefine/>
    <w:qFormat/>
    <w:rsid w:val="001F13AB"/>
    <w:pPr>
      <w:widowControl w:val="0"/>
      <w:numPr>
        <w:ilvl w:val="1"/>
        <w:numId w:val="1"/>
      </w:numPr>
      <w:autoSpaceDE w:val="0"/>
      <w:autoSpaceDN w:val="0"/>
      <w:adjustRightInd w:val="0"/>
      <w:spacing w:before="200" w:line="264" w:lineRule="auto"/>
      <w:jc w:val="both"/>
    </w:pPr>
    <w:rPr>
      <w:rFonts w:cs="Arial"/>
      <w:color w:val="262626"/>
      <w:sz w:val="44"/>
      <w:szCs w:val="44"/>
      <w:lang w:val="fr-FR"/>
    </w:rPr>
  </w:style>
  <w:style w:type="paragraph" w:customStyle="1" w:styleId="NormalWeb5">
    <w:name w:val="Normal (Web)5"/>
    <w:basedOn w:val="Normal"/>
    <w:rsid w:val="00645436"/>
    <w:pPr>
      <w:spacing w:before="100" w:beforeAutospacing="1" w:after="100" w:afterAutospacing="1"/>
    </w:pPr>
    <w:rPr>
      <w:rFonts w:ascii="Times New Roman" w:hAnsi="Times New Roman"/>
      <w:color w:val="000000"/>
      <w:sz w:val="24"/>
      <w:szCs w:val="24"/>
      <w:lang w:val="fr-FR"/>
    </w:rPr>
  </w:style>
  <w:style w:type="paragraph" w:customStyle="1" w:styleId="pucesnum">
    <w:name w:val="puces num"/>
    <w:basedOn w:val="Paragraphedeliste"/>
    <w:autoRedefine/>
    <w:qFormat/>
    <w:rsid w:val="003B7FD2"/>
    <w:pPr>
      <w:numPr>
        <w:numId w:val="2"/>
      </w:numPr>
      <w:autoSpaceDE w:val="0"/>
      <w:autoSpaceDN w:val="0"/>
      <w:adjustRightInd w:val="0"/>
      <w:spacing w:before="240" w:after="240"/>
      <w:contextualSpacing w:val="0"/>
    </w:pPr>
    <w:rPr>
      <w:rFonts w:cs="Arial"/>
      <w:szCs w:val="28"/>
    </w:rPr>
  </w:style>
  <w:style w:type="paragraph" w:customStyle="1" w:styleId="Normalgras">
    <w:name w:val="Normal gras"/>
    <w:basedOn w:val="Normal"/>
    <w:autoRedefine/>
    <w:qFormat/>
    <w:rsid w:val="003B7FD2"/>
    <w:pPr>
      <w:tabs>
        <w:tab w:val="left" w:pos="2277"/>
      </w:tabs>
      <w:spacing w:after="360"/>
    </w:pPr>
    <w:rPr>
      <w:b/>
      <w:szCs w:val="36"/>
    </w:rPr>
  </w:style>
  <w:style w:type="paragraph" w:customStyle="1" w:styleId="Titre3a">
    <w:name w:val="Titre 3a"/>
    <w:basedOn w:val="Titre2"/>
    <w:autoRedefine/>
    <w:qFormat/>
    <w:rsid w:val="00AD0AD2"/>
    <w:pPr>
      <w:pBdr>
        <w:bottom w:val="single" w:sz="12" w:space="1" w:color="auto"/>
      </w:pBdr>
      <w:tabs>
        <w:tab w:val="left" w:pos="7353"/>
        <w:tab w:val="right" w:pos="9006"/>
      </w:tabs>
      <w:spacing w:before="720" w:after="480"/>
    </w:pPr>
    <w:rPr>
      <w:rFonts w:ascii="Arial" w:hAnsi="Arial" w:cs="Arial"/>
      <w:color w:val="auto"/>
      <w:sz w:val="32"/>
      <w:szCs w:val="36"/>
    </w:rPr>
  </w:style>
  <w:style w:type="paragraph" w:customStyle="1" w:styleId="Normallettre">
    <w:name w:val="Normal lettre"/>
    <w:basedOn w:val="Normal"/>
    <w:autoRedefine/>
    <w:qFormat/>
    <w:rsid w:val="000972E8"/>
    <w:pPr>
      <w:spacing w:before="0" w:after="0" w:line="240" w:lineRule="auto"/>
      <w:jc w:val="center"/>
    </w:pPr>
    <w:rPr>
      <w:rFonts w:eastAsiaTheme="majorEastAsia"/>
      <w:b/>
      <w:noProof/>
      <w:color w:val="FFFFFF" w:themeColor="background1"/>
      <w:sz w:val="40"/>
      <w:szCs w:val="40"/>
      <w:lang w:val="fr-FR"/>
    </w:rPr>
  </w:style>
  <w:style w:type="paragraph" w:customStyle="1" w:styleId="Normalgras16pts">
    <w:name w:val="Normal gras 16 pts"/>
    <w:basedOn w:val="Normalgras"/>
    <w:qFormat/>
    <w:rsid w:val="00F13C3D"/>
    <w:rPr>
      <w:sz w:val="32"/>
      <w:szCs w:val="32"/>
    </w:rPr>
  </w:style>
  <w:style w:type="paragraph" w:customStyle="1" w:styleId="Titre4a">
    <w:name w:val="Titre 4a"/>
    <w:basedOn w:val="Titre4"/>
    <w:autoRedefine/>
    <w:qFormat/>
    <w:rsid w:val="00401B45"/>
    <w:pPr>
      <w:spacing w:before="0"/>
      <w:jc w:val="center"/>
    </w:pPr>
    <w:rPr>
      <w:rFonts w:ascii="Arial" w:hAnsi="Arial"/>
      <w:i w:val="0"/>
      <w:color w:val="auto"/>
    </w:rPr>
  </w:style>
  <w:style w:type="character" w:customStyle="1" w:styleId="Titre4Car">
    <w:name w:val="Titre 4 Car"/>
    <w:basedOn w:val="Policepardfaut"/>
    <w:link w:val="Titre4"/>
    <w:uiPriority w:val="9"/>
    <w:semiHidden/>
    <w:rsid w:val="00F0626D"/>
    <w:rPr>
      <w:rFonts w:asciiTheme="majorHAnsi" w:eastAsiaTheme="majorEastAsia" w:hAnsiTheme="majorHAnsi" w:cstheme="majorBidi"/>
      <w:b/>
      <w:bCs/>
      <w:i/>
      <w:iCs/>
      <w:color w:val="4F81BD" w:themeColor="accent1"/>
      <w:sz w:val="28"/>
      <w:szCs w:val="22"/>
      <w:lang w:eastAsia="fr-FR"/>
    </w:rPr>
  </w:style>
  <w:style w:type="paragraph" w:customStyle="1" w:styleId="verso">
    <w:name w:val="verso"/>
    <w:basedOn w:val="Normal"/>
    <w:autoRedefine/>
    <w:qFormat/>
    <w:rsid w:val="00572292"/>
    <w:pPr>
      <w:widowControl w:val="0"/>
      <w:spacing w:before="360" w:after="120" w:line="276" w:lineRule="auto"/>
      <w:jc w:val="right"/>
    </w:pPr>
    <w:rPr>
      <w:rFonts w:cs="Arial"/>
      <w:b/>
      <w:bCs/>
      <w:color w:val="0C0C0C"/>
      <w:sz w:val="20"/>
      <w:szCs w:val="16"/>
    </w:rPr>
  </w:style>
  <w:style w:type="paragraph" w:customStyle="1" w:styleId="verso2">
    <w:name w:val="verso 2"/>
    <w:basedOn w:val="verso"/>
    <w:autoRedefine/>
    <w:qFormat/>
    <w:rsid w:val="00C52791"/>
    <w:pPr>
      <w:spacing w:before="0" w:after="0" w:line="300" w:lineRule="auto"/>
    </w:pPr>
    <w:rPr>
      <w:b w:val="0"/>
      <w:color w:val="auto"/>
    </w:rPr>
  </w:style>
  <w:style w:type="paragraph" w:customStyle="1" w:styleId="verso3">
    <w:name w:val="verso 3"/>
    <w:basedOn w:val="Normal"/>
    <w:autoRedefine/>
    <w:qFormat/>
    <w:rsid w:val="00C3309D"/>
    <w:pPr>
      <w:widowControl w:val="0"/>
      <w:pBdr>
        <w:bottom w:val="single" w:sz="4" w:space="1" w:color="auto"/>
      </w:pBdr>
      <w:spacing w:after="240" w:line="274" w:lineRule="auto"/>
      <w:jc w:val="right"/>
    </w:pPr>
    <w:rPr>
      <w:rFonts w:cs="Arial"/>
      <w:b/>
      <w:bCs/>
      <w:color w:val="0C0C0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heme="minorBidi"/>
        <w:sz w:val="24"/>
        <w:szCs w:val="24"/>
        <w:lang w:val="fr-CA"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Hyperlink" w:unhideWhenUsed="1"/>
    <w:lsdException w:name="Followed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05A47"/>
    <w:pPr>
      <w:spacing w:before="480" w:after="600" w:line="300" w:lineRule="auto"/>
    </w:pPr>
    <w:rPr>
      <w:rFonts w:ascii="Arial" w:eastAsia="Times New Roman" w:hAnsi="Arial" w:cs="Times New Roman"/>
      <w:sz w:val="28"/>
      <w:szCs w:val="22"/>
      <w:lang w:eastAsia="fr-FR"/>
    </w:rPr>
  </w:style>
  <w:style w:type="paragraph" w:styleId="Titre1">
    <w:name w:val="heading 1"/>
    <w:basedOn w:val="Jeutitre"/>
    <w:next w:val="Normal"/>
    <w:link w:val="Titre1Car"/>
    <w:autoRedefine/>
    <w:uiPriority w:val="9"/>
    <w:qFormat/>
    <w:rsid w:val="00AD0AD2"/>
    <w:pPr>
      <w:tabs>
        <w:tab w:val="clear" w:pos="855"/>
        <w:tab w:val="clear" w:pos="9063"/>
      </w:tabs>
      <w:spacing w:before="240"/>
      <w:outlineLvl w:val="0"/>
    </w:pPr>
    <w:rPr>
      <w:sz w:val="72"/>
      <w:szCs w:val="56"/>
    </w:rPr>
  </w:style>
  <w:style w:type="paragraph" w:styleId="Titre2">
    <w:name w:val="heading 2"/>
    <w:basedOn w:val="Normal"/>
    <w:next w:val="Normal"/>
    <w:link w:val="Titre2Car"/>
    <w:uiPriority w:val="9"/>
    <w:semiHidden/>
    <w:qFormat/>
    <w:rsid w:val="00CD15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semiHidden/>
    <w:qFormat/>
    <w:rsid w:val="00CD15BF"/>
    <w:pPr>
      <w:spacing w:before="240"/>
      <w:outlineLvl w:val="2"/>
    </w:pPr>
    <w:rPr>
      <w:rFonts w:ascii="Times New Roman" w:hAnsi="Times New Roman"/>
      <w:b/>
      <w:bCs/>
      <w:sz w:val="34"/>
      <w:szCs w:val="34"/>
      <w:lang w:eastAsia="fr-CA"/>
    </w:rPr>
  </w:style>
  <w:style w:type="paragraph" w:styleId="Titre4">
    <w:name w:val="heading 4"/>
    <w:basedOn w:val="Normal"/>
    <w:next w:val="Normal"/>
    <w:link w:val="Titre4Car"/>
    <w:uiPriority w:val="9"/>
    <w:semiHidden/>
    <w:qFormat/>
    <w:rsid w:val="00F06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eutexte2">
    <w:name w:val="Jeu texte 2"/>
    <w:basedOn w:val="Normal"/>
    <w:autoRedefine/>
    <w:qFormat/>
    <w:rsid w:val="007E45C4"/>
    <w:pPr>
      <w:widowControl w:val="0"/>
      <w:tabs>
        <w:tab w:val="left" w:pos="850"/>
        <w:tab w:val="left" w:pos="7695"/>
        <w:tab w:val="right" w:pos="9006"/>
      </w:tabs>
      <w:autoSpaceDE w:val="0"/>
      <w:autoSpaceDN w:val="0"/>
      <w:adjustRightInd w:val="0"/>
      <w:spacing w:before="240" w:after="0"/>
    </w:pPr>
    <w:rPr>
      <w:rFonts w:cs="Arial"/>
      <w:sz w:val="36"/>
      <w:szCs w:val="36"/>
      <w:lang w:val="fr-FR"/>
    </w:rPr>
  </w:style>
  <w:style w:type="paragraph" w:customStyle="1" w:styleId="Jeutitre">
    <w:name w:val="Jeu titre"/>
    <w:basedOn w:val="Normal"/>
    <w:autoRedefine/>
    <w:qFormat/>
    <w:rsid w:val="00AD0AD2"/>
    <w:pPr>
      <w:tabs>
        <w:tab w:val="left" w:pos="855"/>
        <w:tab w:val="right" w:pos="9063"/>
      </w:tabs>
      <w:spacing w:before="120" w:after="120"/>
    </w:pPr>
    <w:rPr>
      <w:rFonts w:cs="Arial"/>
      <w:sz w:val="48"/>
      <w:szCs w:val="36"/>
    </w:rPr>
  </w:style>
  <w:style w:type="character" w:customStyle="1" w:styleId="Titre1Car">
    <w:name w:val="Titre 1 Car"/>
    <w:basedOn w:val="Policepardfaut"/>
    <w:link w:val="Titre1"/>
    <w:uiPriority w:val="9"/>
    <w:rsid w:val="00AD0AD2"/>
    <w:rPr>
      <w:rFonts w:ascii="Arial" w:eastAsia="Times New Roman" w:hAnsi="Arial" w:cs="Arial"/>
      <w:sz w:val="72"/>
      <w:szCs w:val="56"/>
      <w:lang w:eastAsia="fr-FR"/>
    </w:rPr>
  </w:style>
  <w:style w:type="paragraph" w:customStyle="1" w:styleId="puces1">
    <w:name w:val="puces 1"/>
    <w:basedOn w:val="Normal"/>
    <w:autoRedefine/>
    <w:qFormat/>
    <w:rsid w:val="00525044"/>
    <w:pPr>
      <w:widowControl w:val="0"/>
      <w:numPr>
        <w:numId w:val="1"/>
      </w:numPr>
      <w:autoSpaceDE w:val="0"/>
      <w:autoSpaceDN w:val="0"/>
      <w:adjustRightInd w:val="0"/>
      <w:spacing w:before="240" w:after="240"/>
      <w:ind w:left="714" w:hanging="357"/>
    </w:pPr>
    <w:rPr>
      <w:rFonts w:cs="Arial"/>
      <w:color w:val="262626" w:themeColor="text1" w:themeTint="D9"/>
      <w:szCs w:val="44"/>
      <w:lang w:val="fr-FR"/>
    </w:rPr>
  </w:style>
  <w:style w:type="character" w:customStyle="1" w:styleId="metadata-entry2">
    <w:name w:val="metadata-entry2"/>
    <w:basedOn w:val="Policepardfaut"/>
    <w:semiHidden/>
    <w:rsid w:val="00CD15BF"/>
  </w:style>
  <w:style w:type="paragraph" w:customStyle="1" w:styleId="enteteh11">
    <w:name w:val="enteteh11"/>
    <w:basedOn w:val="Normal"/>
    <w:semiHidden/>
    <w:rsid w:val="00CD15BF"/>
    <w:rPr>
      <w:rFonts w:ascii="Times New Roman" w:hAnsi="Times New Roman"/>
      <w:lang w:eastAsia="fr-CA"/>
    </w:rPr>
  </w:style>
  <w:style w:type="character" w:customStyle="1" w:styleId="meta-prep">
    <w:name w:val="meta-prep"/>
    <w:basedOn w:val="Policepardfaut"/>
    <w:semiHidden/>
    <w:rsid w:val="00CD15BF"/>
  </w:style>
  <w:style w:type="paragraph" w:customStyle="1" w:styleId="desc">
    <w:name w:val="desc"/>
    <w:basedOn w:val="Normal"/>
    <w:semiHidden/>
    <w:rsid w:val="00CD15BF"/>
    <w:pPr>
      <w:spacing w:before="100" w:beforeAutospacing="1" w:after="100" w:afterAutospacing="1"/>
    </w:pPr>
    <w:rPr>
      <w:rFonts w:ascii="Times New Roman" w:hAnsi="Times New Roman"/>
      <w:lang w:eastAsia="fr-CA"/>
    </w:rPr>
  </w:style>
  <w:style w:type="paragraph" w:customStyle="1" w:styleId="auteur">
    <w:name w:val="auteur"/>
    <w:basedOn w:val="Normal"/>
    <w:semiHidden/>
    <w:rsid w:val="00CD15BF"/>
    <w:pPr>
      <w:spacing w:before="100" w:beforeAutospacing="1" w:after="100" w:afterAutospacing="1"/>
    </w:pPr>
    <w:rPr>
      <w:rFonts w:ascii="Times New Roman" w:hAnsi="Times New Roman"/>
      <w:lang w:eastAsia="fr-CA"/>
    </w:rPr>
  </w:style>
  <w:style w:type="character" w:customStyle="1" w:styleId="cat-links">
    <w:name w:val="cat-links"/>
    <w:basedOn w:val="Policepardfaut"/>
    <w:semiHidden/>
    <w:rsid w:val="00CD15BF"/>
  </w:style>
  <w:style w:type="character" w:customStyle="1" w:styleId="entry-utility-prep">
    <w:name w:val="entry-utility-prep"/>
    <w:basedOn w:val="Policepardfaut"/>
    <w:semiHidden/>
    <w:rsid w:val="00CD15BF"/>
  </w:style>
  <w:style w:type="character" w:customStyle="1" w:styleId="tag-links">
    <w:name w:val="tag-links"/>
    <w:basedOn w:val="Policepardfaut"/>
    <w:semiHidden/>
    <w:rsid w:val="00CD15BF"/>
  </w:style>
  <w:style w:type="character" w:customStyle="1" w:styleId="meta-sep">
    <w:name w:val="meta-sep"/>
    <w:basedOn w:val="Policepardfaut"/>
    <w:semiHidden/>
    <w:rsid w:val="00CD15BF"/>
  </w:style>
  <w:style w:type="character" w:customStyle="1" w:styleId="author">
    <w:name w:val="author"/>
    <w:basedOn w:val="Policepardfaut"/>
    <w:semiHidden/>
    <w:rsid w:val="00CD15BF"/>
  </w:style>
  <w:style w:type="character" w:customStyle="1" w:styleId="entry-date">
    <w:name w:val="entry-date"/>
    <w:basedOn w:val="Policepardfaut"/>
    <w:semiHidden/>
    <w:rsid w:val="00CD15BF"/>
  </w:style>
  <w:style w:type="paragraph" w:customStyle="1" w:styleId="surtitre">
    <w:name w:val="surtitre"/>
    <w:basedOn w:val="Normal"/>
    <w:semiHidden/>
    <w:rsid w:val="00CD15BF"/>
    <w:pPr>
      <w:spacing w:before="100" w:beforeAutospacing="1" w:after="100" w:afterAutospacing="1"/>
    </w:pPr>
    <w:rPr>
      <w:rFonts w:ascii="Times New Roman" w:hAnsi="Times New Roman"/>
      <w:lang w:eastAsia="fr-CA"/>
    </w:rPr>
  </w:style>
  <w:style w:type="paragraph" w:customStyle="1" w:styleId="Default">
    <w:name w:val="Default"/>
    <w:semiHidden/>
    <w:rsid w:val="00CD15BF"/>
    <w:pPr>
      <w:autoSpaceDE w:val="0"/>
      <w:autoSpaceDN w:val="0"/>
      <w:adjustRightInd w:val="0"/>
    </w:pPr>
    <w:rPr>
      <w:rFonts w:eastAsiaTheme="minorHAnsi" w:cs="Arial"/>
      <w:color w:val="000000"/>
    </w:rPr>
  </w:style>
  <w:style w:type="character" w:customStyle="1" w:styleId="name">
    <w:name w:val="name"/>
    <w:basedOn w:val="Policepardfaut"/>
    <w:semiHidden/>
    <w:rsid w:val="00CD15BF"/>
  </w:style>
  <w:style w:type="character" w:customStyle="1" w:styleId="timestamp">
    <w:name w:val="timestamp"/>
    <w:basedOn w:val="Policepardfaut"/>
    <w:semiHidden/>
    <w:rsid w:val="00CD15BF"/>
  </w:style>
  <w:style w:type="paragraph" w:customStyle="1" w:styleId="auteur3">
    <w:name w:val="auteur3"/>
    <w:basedOn w:val="Normal"/>
    <w:semiHidden/>
    <w:rsid w:val="00CD15BF"/>
    <w:pPr>
      <w:spacing w:line="360" w:lineRule="atLeast"/>
    </w:pPr>
    <w:rPr>
      <w:rFonts w:ascii="Times New Roman" w:hAnsi="Times New Roman"/>
      <w:b/>
      <w:bCs/>
      <w:color w:val="333333"/>
      <w:sz w:val="20"/>
      <w:szCs w:val="20"/>
      <w:lang w:eastAsia="fr-CA"/>
    </w:rPr>
  </w:style>
  <w:style w:type="paragraph" w:customStyle="1" w:styleId="edition1">
    <w:name w:val="edition1"/>
    <w:basedOn w:val="Normal"/>
    <w:semiHidden/>
    <w:rsid w:val="00CD15BF"/>
    <w:pPr>
      <w:spacing w:line="360" w:lineRule="atLeast"/>
    </w:pPr>
    <w:rPr>
      <w:rFonts w:ascii="Times New Roman" w:hAnsi="Times New Roman"/>
      <w:color w:val="333333"/>
      <w:sz w:val="20"/>
      <w:szCs w:val="20"/>
      <w:lang w:eastAsia="fr-CA"/>
    </w:rPr>
  </w:style>
  <w:style w:type="paragraph" w:customStyle="1" w:styleId="categorie2">
    <w:name w:val="categorie2"/>
    <w:basedOn w:val="Normal"/>
    <w:semiHidden/>
    <w:rsid w:val="00CD15BF"/>
    <w:pPr>
      <w:spacing w:line="360" w:lineRule="atLeast"/>
    </w:pPr>
    <w:rPr>
      <w:rFonts w:ascii="Times New Roman" w:hAnsi="Times New Roman"/>
      <w:color w:val="333333"/>
      <w:sz w:val="20"/>
      <w:szCs w:val="20"/>
      <w:lang w:eastAsia="fr-CA"/>
    </w:rPr>
  </w:style>
  <w:style w:type="character" w:customStyle="1" w:styleId="art-imagetext1">
    <w:name w:val="art-imagetext1"/>
    <w:basedOn w:val="Policepardfaut"/>
    <w:semiHidden/>
    <w:rsid w:val="00CD15BF"/>
    <w:rPr>
      <w:b/>
      <w:bCs/>
      <w:vanish w:val="0"/>
      <w:webHidden w:val="0"/>
      <w:specVanish w:val="0"/>
    </w:rPr>
  </w:style>
  <w:style w:type="character" w:customStyle="1" w:styleId="simulatedinfont">
    <w:name w:val="simulate_din_font"/>
    <w:basedOn w:val="Policepardfaut"/>
    <w:semiHidden/>
    <w:rsid w:val="00CD15BF"/>
    <w:rPr>
      <w:rFonts w:ascii="Verdana" w:hAnsi="Verdana" w:hint="default"/>
      <w:color w:val="444444"/>
      <w:sz w:val="36"/>
      <w:szCs w:val="36"/>
    </w:rPr>
  </w:style>
  <w:style w:type="character" w:customStyle="1" w:styleId="nmscontenttemplatecontrolholder1291229691490css">
    <w:name w:val="nmscontenttemplatecontrolholder1291229691490css"/>
    <w:basedOn w:val="Policepardfaut"/>
    <w:semiHidden/>
    <w:rsid w:val="00CD15BF"/>
  </w:style>
  <w:style w:type="character" w:customStyle="1" w:styleId="exposant">
    <w:name w:val="exposant"/>
    <w:basedOn w:val="Policepardfaut"/>
    <w:semiHidden/>
    <w:rsid w:val="00CD15BF"/>
  </w:style>
  <w:style w:type="character" w:customStyle="1" w:styleId="nmscontenttemplatecontrolholder1291323947770css">
    <w:name w:val="nmscontenttemplatecontrolholder1291323947770css"/>
    <w:basedOn w:val="Policepardfaut"/>
    <w:semiHidden/>
    <w:rsid w:val="00CD15BF"/>
  </w:style>
  <w:style w:type="character" w:customStyle="1" w:styleId="nmscontenttemplatecontrolholder1296662543562css">
    <w:name w:val="nmscontenttemplatecontrolholder1296662543562css"/>
    <w:basedOn w:val="Policepardfaut"/>
    <w:semiHidden/>
    <w:rsid w:val="00CD15BF"/>
  </w:style>
  <w:style w:type="character" w:customStyle="1" w:styleId="nmscontenttemplatecontrolholder1296662624632css">
    <w:name w:val="nmscontenttemplatecontrolholder1296662624632css"/>
    <w:basedOn w:val="Policepardfaut"/>
    <w:semiHidden/>
    <w:rsid w:val="00CD15BF"/>
  </w:style>
  <w:style w:type="character" w:customStyle="1" w:styleId="breadcrumbs">
    <w:name w:val="breadcrumbs"/>
    <w:basedOn w:val="Policepardfaut"/>
    <w:semiHidden/>
    <w:rsid w:val="00CD15BF"/>
  </w:style>
  <w:style w:type="character" w:customStyle="1" w:styleId="createdate">
    <w:name w:val="createdate"/>
    <w:basedOn w:val="Policepardfaut"/>
    <w:semiHidden/>
    <w:rsid w:val="00CD15BF"/>
  </w:style>
  <w:style w:type="character" w:customStyle="1" w:styleId="createby">
    <w:name w:val="createby"/>
    <w:basedOn w:val="Policepardfaut"/>
    <w:semiHidden/>
    <w:rsid w:val="00CD15BF"/>
  </w:style>
  <w:style w:type="character" w:customStyle="1" w:styleId="Titre2Car">
    <w:name w:val="Titre 2 Car"/>
    <w:basedOn w:val="Policepardfaut"/>
    <w:link w:val="Titre2"/>
    <w:uiPriority w:val="9"/>
    <w:semiHidden/>
    <w:rsid w:val="00CD15B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D15BF"/>
    <w:rPr>
      <w:rFonts w:ascii="Times New Roman" w:eastAsia="Times New Roman" w:hAnsi="Times New Roman"/>
      <w:b/>
      <w:bCs/>
      <w:sz w:val="34"/>
      <w:szCs w:val="34"/>
      <w:lang w:eastAsia="fr-CA"/>
    </w:rPr>
  </w:style>
  <w:style w:type="paragraph" w:styleId="En-tte">
    <w:name w:val="header"/>
    <w:basedOn w:val="Normal"/>
    <w:link w:val="En-tteCar"/>
    <w:uiPriority w:val="99"/>
    <w:rsid w:val="00CD15BF"/>
    <w:pPr>
      <w:tabs>
        <w:tab w:val="center" w:pos="4320"/>
        <w:tab w:val="right" w:pos="8640"/>
      </w:tabs>
    </w:pPr>
  </w:style>
  <w:style w:type="character" w:customStyle="1" w:styleId="En-tteCar">
    <w:name w:val="En-tête Car"/>
    <w:basedOn w:val="Policepardfaut"/>
    <w:link w:val="En-tte"/>
    <w:uiPriority w:val="99"/>
    <w:rsid w:val="00CD15BF"/>
    <w:rPr>
      <w:rFonts w:ascii="Verdana" w:eastAsiaTheme="minorHAnsi" w:hAnsi="Verdana" w:cstheme="minorBidi"/>
      <w:szCs w:val="24"/>
    </w:rPr>
  </w:style>
  <w:style w:type="paragraph" w:styleId="Pieddepage">
    <w:name w:val="footer"/>
    <w:basedOn w:val="Normal"/>
    <w:link w:val="PieddepageCar"/>
    <w:uiPriority w:val="99"/>
    <w:rsid w:val="003B7FD2"/>
    <w:pPr>
      <w:spacing w:before="0" w:after="0"/>
    </w:pPr>
  </w:style>
  <w:style w:type="character" w:customStyle="1" w:styleId="PieddepageCar">
    <w:name w:val="Pied de page Car"/>
    <w:basedOn w:val="Policepardfaut"/>
    <w:link w:val="Pieddepage"/>
    <w:uiPriority w:val="99"/>
    <w:rsid w:val="003B7FD2"/>
    <w:rPr>
      <w:rFonts w:ascii="Arial" w:eastAsia="Times New Roman" w:hAnsi="Arial" w:cs="Times New Roman"/>
      <w:sz w:val="28"/>
      <w:szCs w:val="22"/>
      <w:lang w:eastAsia="fr-FR"/>
    </w:rPr>
  </w:style>
  <w:style w:type="character" w:styleId="Lienhypertexte">
    <w:name w:val="Hyperlink"/>
    <w:basedOn w:val="Policepardfaut"/>
    <w:uiPriority w:val="99"/>
    <w:semiHidden/>
    <w:rsid w:val="00CD15BF"/>
    <w:rPr>
      <w:color w:val="0000FF" w:themeColor="hyperlink"/>
      <w:u w:val="single"/>
    </w:rPr>
  </w:style>
  <w:style w:type="character" w:styleId="Lienhypertextesuivivisit">
    <w:name w:val="FollowedHyperlink"/>
    <w:basedOn w:val="Policepardfaut"/>
    <w:uiPriority w:val="99"/>
    <w:semiHidden/>
    <w:rsid w:val="00CD15BF"/>
    <w:rPr>
      <w:color w:val="800080" w:themeColor="followedHyperlink"/>
      <w:u w:val="single"/>
    </w:rPr>
  </w:style>
  <w:style w:type="character" w:styleId="lev">
    <w:name w:val="Strong"/>
    <w:uiPriority w:val="22"/>
    <w:qFormat/>
    <w:rsid w:val="00216AD1"/>
    <w:rPr>
      <w:rFonts w:cs="Arial"/>
      <w:b/>
      <w:sz w:val="32"/>
    </w:rPr>
  </w:style>
  <w:style w:type="character" w:styleId="Accentuation">
    <w:name w:val="Emphasis"/>
    <w:basedOn w:val="Policepardfaut"/>
    <w:uiPriority w:val="20"/>
    <w:qFormat/>
    <w:rsid w:val="00CD15BF"/>
    <w:rPr>
      <w:i/>
      <w:iCs/>
    </w:rPr>
  </w:style>
  <w:style w:type="paragraph" w:styleId="NormalWeb">
    <w:name w:val="Normal (Web)"/>
    <w:basedOn w:val="Normal"/>
    <w:uiPriority w:val="99"/>
    <w:semiHidden/>
    <w:rsid w:val="00CD15BF"/>
    <w:pPr>
      <w:spacing w:before="100" w:beforeAutospacing="1" w:after="100" w:afterAutospacing="1"/>
    </w:pPr>
    <w:rPr>
      <w:rFonts w:ascii="Times New Roman" w:hAnsi="Times New Roman"/>
      <w:lang w:eastAsia="fr-CA"/>
    </w:rPr>
  </w:style>
  <w:style w:type="paragraph" w:styleId="Textedebulles">
    <w:name w:val="Balloon Text"/>
    <w:basedOn w:val="Normal"/>
    <w:link w:val="TextedebullesCar"/>
    <w:uiPriority w:val="99"/>
    <w:semiHidden/>
    <w:rsid w:val="00CD15BF"/>
    <w:rPr>
      <w:rFonts w:ascii="Tahoma" w:hAnsi="Tahoma" w:cs="Tahoma"/>
      <w:sz w:val="16"/>
      <w:szCs w:val="16"/>
    </w:rPr>
  </w:style>
  <w:style w:type="character" w:customStyle="1" w:styleId="TextedebullesCar">
    <w:name w:val="Texte de bulles Car"/>
    <w:basedOn w:val="Policepardfaut"/>
    <w:link w:val="Textedebulles"/>
    <w:uiPriority w:val="99"/>
    <w:semiHidden/>
    <w:rsid w:val="00CD15BF"/>
    <w:rPr>
      <w:rFonts w:ascii="Tahoma" w:eastAsiaTheme="minorHAnsi" w:hAnsi="Tahoma" w:cs="Tahoma"/>
      <w:sz w:val="16"/>
      <w:szCs w:val="16"/>
    </w:rPr>
  </w:style>
  <w:style w:type="paragraph" w:styleId="Paragraphedeliste">
    <w:name w:val="List Paragraph"/>
    <w:basedOn w:val="Normal"/>
    <w:uiPriority w:val="34"/>
    <w:qFormat/>
    <w:rsid w:val="00CD15BF"/>
    <w:pPr>
      <w:ind w:left="720"/>
      <w:contextualSpacing/>
    </w:pPr>
  </w:style>
  <w:style w:type="paragraph" w:customStyle="1" w:styleId="Jeupuces2">
    <w:name w:val="Jeu puces 2"/>
    <w:basedOn w:val="Normal"/>
    <w:autoRedefine/>
    <w:qFormat/>
    <w:rsid w:val="001F13AB"/>
    <w:pPr>
      <w:widowControl w:val="0"/>
      <w:numPr>
        <w:ilvl w:val="1"/>
        <w:numId w:val="1"/>
      </w:numPr>
      <w:autoSpaceDE w:val="0"/>
      <w:autoSpaceDN w:val="0"/>
      <w:adjustRightInd w:val="0"/>
      <w:spacing w:before="200" w:line="264" w:lineRule="auto"/>
      <w:jc w:val="both"/>
    </w:pPr>
    <w:rPr>
      <w:rFonts w:cs="Arial"/>
      <w:color w:val="262626"/>
      <w:sz w:val="44"/>
      <w:szCs w:val="44"/>
      <w:lang w:val="fr-FR"/>
    </w:rPr>
  </w:style>
  <w:style w:type="paragraph" w:customStyle="1" w:styleId="NormalWeb5">
    <w:name w:val="Normal (Web)5"/>
    <w:basedOn w:val="Normal"/>
    <w:rsid w:val="00645436"/>
    <w:pPr>
      <w:spacing w:before="100" w:beforeAutospacing="1" w:after="100" w:afterAutospacing="1"/>
    </w:pPr>
    <w:rPr>
      <w:rFonts w:ascii="Times New Roman" w:hAnsi="Times New Roman"/>
      <w:color w:val="000000"/>
      <w:sz w:val="24"/>
      <w:szCs w:val="24"/>
      <w:lang w:val="fr-FR"/>
    </w:rPr>
  </w:style>
  <w:style w:type="paragraph" w:customStyle="1" w:styleId="pucesnum">
    <w:name w:val="puces num"/>
    <w:basedOn w:val="Paragraphedeliste"/>
    <w:autoRedefine/>
    <w:qFormat/>
    <w:rsid w:val="003B7FD2"/>
    <w:pPr>
      <w:numPr>
        <w:numId w:val="2"/>
      </w:numPr>
      <w:autoSpaceDE w:val="0"/>
      <w:autoSpaceDN w:val="0"/>
      <w:adjustRightInd w:val="0"/>
      <w:spacing w:before="240" w:after="240"/>
      <w:contextualSpacing w:val="0"/>
    </w:pPr>
    <w:rPr>
      <w:rFonts w:cs="Arial"/>
      <w:szCs w:val="28"/>
    </w:rPr>
  </w:style>
  <w:style w:type="paragraph" w:customStyle="1" w:styleId="Normalgras">
    <w:name w:val="Normal gras"/>
    <w:basedOn w:val="Normal"/>
    <w:autoRedefine/>
    <w:qFormat/>
    <w:rsid w:val="003B7FD2"/>
    <w:pPr>
      <w:tabs>
        <w:tab w:val="left" w:pos="2277"/>
      </w:tabs>
      <w:spacing w:after="360"/>
    </w:pPr>
    <w:rPr>
      <w:b/>
      <w:szCs w:val="36"/>
    </w:rPr>
  </w:style>
  <w:style w:type="paragraph" w:customStyle="1" w:styleId="Titre3a">
    <w:name w:val="Titre 3a"/>
    <w:basedOn w:val="Titre2"/>
    <w:autoRedefine/>
    <w:qFormat/>
    <w:rsid w:val="00AD0AD2"/>
    <w:pPr>
      <w:pBdr>
        <w:bottom w:val="single" w:sz="12" w:space="1" w:color="auto"/>
      </w:pBdr>
      <w:tabs>
        <w:tab w:val="left" w:pos="7353"/>
        <w:tab w:val="right" w:pos="9006"/>
      </w:tabs>
      <w:spacing w:before="720" w:after="480"/>
    </w:pPr>
    <w:rPr>
      <w:rFonts w:ascii="Arial" w:hAnsi="Arial" w:cs="Arial"/>
      <w:color w:val="auto"/>
      <w:sz w:val="32"/>
      <w:szCs w:val="36"/>
    </w:rPr>
  </w:style>
  <w:style w:type="paragraph" w:customStyle="1" w:styleId="Normallettre">
    <w:name w:val="Normal lettre"/>
    <w:basedOn w:val="Normal"/>
    <w:autoRedefine/>
    <w:qFormat/>
    <w:rsid w:val="000972E8"/>
    <w:pPr>
      <w:spacing w:before="0" w:after="0" w:line="240" w:lineRule="auto"/>
      <w:jc w:val="center"/>
    </w:pPr>
    <w:rPr>
      <w:rFonts w:eastAsiaTheme="majorEastAsia"/>
      <w:b/>
      <w:noProof/>
      <w:color w:val="FFFFFF" w:themeColor="background1"/>
      <w:sz w:val="40"/>
      <w:szCs w:val="40"/>
      <w:lang w:val="fr-FR"/>
    </w:rPr>
  </w:style>
  <w:style w:type="paragraph" w:customStyle="1" w:styleId="Normalgras16pts">
    <w:name w:val="Normal gras 16 pts"/>
    <w:basedOn w:val="Normalgras"/>
    <w:qFormat/>
    <w:rsid w:val="00F13C3D"/>
    <w:rPr>
      <w:sz w:val="32"/>
      <w:szCs w:val="32"/>
    </w:rPr>
  </w:style>
  <w:style w:type="paragraph" w:customStyle="1" w:styleId="Titre4a">
    <w:name w:val="Titre 4a"/>
    <w:basedOn w:val="Titre4"/>
    <w:autoRedefine/>
    <w:qFormat/>
    <w:rsid w:val="00401B45"/>
    <w:pPr>
      <w:spacing w:before="0"/>
      <w:jc w:val="center"/>
    </w:pPr>
    <w:rPr>
      <w:rFonts w:ascii="Arial" w:hAnsi="Arial"/>
      <w:i w:val="0"/>
      <w:color w:val="auto"/>
    </w:rPr>
  </w:style>
  <w:style w:type="character" w:customStyle="1" w:styleId="Titre4Car">
    <w:name w:val="Titre 4 Car"/>
    <w:basedOn w:val="Policepardfaut"/>
    <w:link w:val="Titre4"/>
    <w:uiPriority w:val="9"/>
    <w:semiHidden/>
    <w:rsid w:val="00F0626D"/>
    <w:rPr>
      <w:rFonts w:asciiTheme="majorHAnsi" w:eastAsiaTheme="majorEastAsia" w:hAnsiTheme="majorHAnsi" w:cstheme="majorBidi"/>
      <w:b/>
      <w:bCs/>
      <w:i/>
      <w:iCs/>
      <w:color w:val="4F81BD" w:themeColor="accent1"/>
      <w:sz w:val="28"/>
      <w:szCs w:val="22"/>
      <w:lang w:eastAsia="fr-FR"/>
    </w:rPr>
  </w:style>
  <w:style w:type="paragraph" w:customStyle="1" w:styleId="verso">
    <w:name w:val="verso"/>
    <w:basedOn w:val="Normal"/>
    <w:autoRedefine/>
    <w:qFormat/>
    <w:rsid w:val="00572292"/>
    <w:pPr>
      <w:widowControl w:val="0"/>
      <w:spacing w:before="360" w:after="120" w:line="276" w:lineRule="auto"/>
      <w:jc w:val="right"/>
    </w:pPr>
    <w:rPr>
      <w:rFonts w:cs="Arial"/>
      <w:b/>
      <w:bCs/>
      <w:color w:val="0C0C0C"/>
      <w:sz w:val="20"/>
      <w:szCs w:val="16"/>
    </w:rPr>
  </w:style>
  <w:style w:type="paragraph" w:customStyle="1" w:styleId="verso2">
    <w:name w:val="verso 2"/>
    <w:basedOn w:val="verso"/>
    <w:autoRedefine/>
    <w:qFormat/>
    <w:rsid w:val="00C52791"/>
    <w:pPr>
      <w:spacing w:before="0" w:after="0" w:line="300" w:lineRule="auto"/>
    </w:pPr>
    <w:rPr>
      <w:b w:val="0"/>
      <w:color w:val="auto"/>
    </w:rPr>
  </w:style>
  <w:style w:type="paragraph" w:customStyle="1" w:styleId="verso3">
    <w:name w:val="verso 3"/>
    <w:basedOn w:val="Normal"/>
    <w:autoRedefine/>
    <w:qFormat/>
    <w:rsid w:val="00C3309D"/>
    <w:pPr>
      <w:widowControl w:val="0"/>
      <w:pBdr>
        <w:bottom w:val="single" w:sz="4" w:space="1" w:color="auto"/>
      </w:pBdr>
      <w:spacing w:after="240" w:line="274" w:lineRule="auto"/>
      <w:jc w:val="right"/>
    </w:pPr>
    <w:rPr>
      <w:rFonts w:cs="Arial"/>
      <w:b/>
      <w:bCs/>
      <w:color w:val="0C0C0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87650">
      <w:bodyDiv w:val="1"/>
      <w:marLeft w:val="0"/>
      <w:marRight w:val="0"/>
      <w:marTop w:val="0"/>
      <w:marBottom w:val="0"/>
      <w:divBdr>
        <w:top w:val="none" w:sz="0" w:space="0" w:color="auto"/>
        <w:left w:val="none" w:sz="0" w:space="0" w:color="auto"/>
        <w:bottom w:val="none" w:sz="0" w:space="0" w:color="auto"/>
        <w:right w:val="none" w:sz="0" w:space="0" w:color="auto"/>
      </w:divBdr>
    </w:div>
    <w:div w:id="18706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footer" Target="footer10.xml"/><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image" Target="media/image8.png"/><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image" Target="media/image6.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image" Target="media/image7.png"/><Relationship Id="rId43"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8131-6F9E-4D4D-9FA2-F9FCC78F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2047</Words>
  <Characters>11263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Institut Nazareth et Louis-Braille</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 Loiselle</dc:creator>
  <cp:lastModifiedBy>Ginette Loiselle</cp:lastModifiedBy>
  <cp:revision>6</cp:revision>
  <cp:lastPrinted>2019-02-26T16:40:00Z</cp:lastPrinted>
  <dcterms:created xsi:type="dcterms:W3CDTF">2019-02-28T21:09:00Z</dcterms:created>
  <dcterms:modified xsi:type="dcterms:W3CDTF">2019-02-28T21:42:00Z</dcterms:modified>
</cp:coreProperties>
</file>